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CB808" w14:textId="0E65CB59" w:rsidR="000D43B2" w:rsidRPr="000D43B2" w:rsidRDefault="00BF63D9" w:rsidP="000D43B2">
      <w:pPr>
        <w:widowControl w:val="0"/>
        <w:tabs>
          <w:tab w:val="left" w:pos="2320"/>
          <w:tab w:val="center" w:pos="4320"/>
          <w:tab w:val="right" w:pos="8640"/>
          <w:tab w:val="right" w:pos="9360"/>
        </w:tabs>
        <w:autoSpaceDE w:val="0"/>
        <w:autoSpaceDN w:val="0"/>
        <w:adjustRightInd w:val="0"/>
        <w:rPr>
          <w:rFonts w:ascii="Courier" w:hAnsi="Courier"/>
          <w:sz w:val="20"/>
        </w:rPr>
      </w:pPr>
      <w:r w:rsidRPr="001A495B">
        <w:rPr>
          <w:noProof/>
        </w:rPr>
        <w:drawing>
          <wp:inline distT="0" distB="0" distL="0" distR="0" wp14:anchorId="22B04253" wp14:editId="6AEA7D63">
            <wp:extent cx="5821680" cy="1072906"/>
            <wp:effectExtent l="0" t="0" r="0" b="0"/>
            <wp:docPr id="1" name="Picture 7" descr="C:\Users\mrettenb\AppData\Local\Microsoft\Windows\INetCache\Content.Word\Color memo header_2017_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rettenb\AppData\Local\Microsoft\Windows\INetCache\Content.Word\Color memo header_2017_scre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0490" cy="1087430"/>
                    </a:xfrm>
                    <a:prstGeom prst="rect">
                      <a:avLst/>
                    </a:prstGeom>
                    <a:noFill/>
                    <a:ln>
                      <a:noFill/>
                    </a:ln>
                  </pic:spPr>
                </pic:pic>
              </a:graphicData>
            </a:graphic>
          </wp:inline>
        </w:drawing>
      </w:r>
    </w:p>
    <w:p w14:paraId="243F7739" w14:textId="0277CACA" w:rsidR="005E19C6" w:rsidRDefault="003F199D" w:rsidP="00B3276C">
      <w:pPr>
        <w:pStyle w:val="Heading6"/>
        <w:ind w:left="0" w:firstLine="0"/>
        <w:jc w:val="center"/>
        <w:rPr>
          <w:rFonts w:ascii="Arial" w:hAnsi="Arial" w:cs="Arial"/>
        </w:rPr>
      </w:pPr>
      <w:r w:rsidRPr="005A1C6C">
        <w:rPr>
          <w:rFonts w:ascii="Arial" w:hAnsi="Arial" w:cs="Arial"/>
        </w:rPr>
        <w:t>Notice of Public Hearing</w:t>
      </w:r>
    </w:p>
    <w:p w14:paraId="10C50939" w14:textId="3A75068F" w:rsidR="00A544F9" w:rsidRPr="005E19C6" w:rsidRDefault="005E19C6" w:rsidP="00B3276C">
      <w:pPr>
        <w:pStyle w:val="Heading6"/>
        <w:ind w:left="0" w:firstLine="0"/>
        <w:jc w:val="center"/>
        <w:rPr>
          <w:rFonts w:ascii="Arial" w:hAnsi="Arial" w:cs="Arial"/>
          <w:b w:val="0"/>
          <w:bCs w:val="0"/>
          <w:sz w:val="16"/>
        </w:rPr>
      </w:pPr>
      <w:r w:rsidRPr="005A1C6C">
        <w:rPr>
          <w:rFonts w:ascii="Arial" w:hAnsi="Arial" w:cs="Arial"/>
          <w:b w:val="0"/>
          <w:bCs w:val="0"/>
          <w:noProof/>
          <w:sz w:val="20"/>
        </w:rPr>
        <mc:AlternateContent>
          <mc:Choice Requires="wps">
            <w:drawing>
              <wp:anchor distT="0" distB="0" distL="114300" distR="114300" simplePos="0" relativeHeight="251657728" behindDoc="0" locked="0" layoutInCell="1" allowOverlap="1" wp14:anchorId="5EED31C9" wp14:editId="500E1905">
                <wp:simplePos x="0" y="0"/>
                <wp:positionH relativeFrom="column">
                  <wp:posOffset>1009650</wp:posOffset>
                </wp:positionH>
                <wp:positionV relativeFrom="paragraph">
                  <wp:posOffset>27940</wp:posOffset>
                </wp:positionV>
                <wp:extent cx="4543425" cy="559435"/>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43425" cy="559435"/>
                        </a:xfrm>
                        <a:prstGeom prst="rect">
                          <a:avLst/>
                        </a:prstGeom>
                      </wps:spPr>
                      <wps:txbx>
                        <w:txbxContent>
                          <w:p w14:paraId="1D8E8461" w14:textId="77777777" w:rsidR="00C315DD" w:rsidRPr="000B1F86" w:rsidRDefault="00C315DD" w:rsidP="005E19C6">
                            <w:pPr>
                              <w:pStyle w:val="NormalWeb"/>
                              <w:spacing w:before="0" w:beforeAutospacing="0" w:after="0" w:afterAutospacing="0"/>
                              <w:jc w:val="center"/>
                              <w:rPr>
                                <w:rFonts w:ascii="Tahoma" w:hAnsi="Tahoma" w:cs="Tahoma"/>
                                <w:sz w:val="16"/>
                              </w:rPr>
                            </w:pPr>
                            <w:r w:rsidRPr="000B1F86">
                              <w:rPr>
                                <w:rFonts w:ascii="Tahoma" w:hAnsi="Tahoma" w:cs="Tahoma"/>
                                <w:shadow/>
                                <w:color w:val="000000"/>
                                <w:sz w:val="44"/>
                                <w:szCs w:val="72"/>
                                <w14:shadow w14:blurRad="0" w14:dist="45847" w14:dir="2021404" w14:sx="100000" w14:sy="100000" w14:kx="0" w14:ky="0" w14:algn="ctr">
                                  <w14:srgbClr w14:val="C0C0C0"/>
                                </w14:shadow>
                                <w14:textOutline w14:w="9525" w14:cap="flat" w14:cmpd="sng" w14:algn="ctr">
                                  <w14:solidFill>
                                    <w14:srgbClr w14:val="808080"/>
                                  </w14:solidFill>
                                  <w14:prstDash w14:val="solid"/>
                                  <w14:round/>
                                </w14:textOutline>
                              </w:rPr>
                              <w:t>Zoning Board of Adjustment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ED31C9" id="_x0000_t202" coordsize="21600,21600" o:spt="202" path="m,l,21600r21600,l21600,xe">
                <v:stroke joinstyle="miter"/>
                <v:path gradientshapeok="t" o:connecttype="rect"/>
              </v:shapetype>
              <v:shape id="WordArt 4" o:spid="_x0000_s1026" type="#_x0000_t202" style="position:absolute;left:0;text-align:left;margin-left:79.5pt;margin-top:2.2pt;width:357.75pt;height:4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04/AEAANkDAAAOAAAAZHJzL2Uyb0RvYy54bWysU8FuEzEQvSPxD5bvZJM0i2CVTRVayqVA&#10;pQb1PLG92YW1x9hOdvP3jB0nVPRWkYMV2+M37715u7wedc8OyvkOTc1nkylnygiUndnV/Mfm7t0H&#10;znwAI6FHo2p+VJ5fr96+WQ62UnNssZfKMQIxvhpszdsQbFUUXrRKg5+gVYYuG3QaAm3drpAOBkLX&#10;fTGfTt8XAzppHQrlPZ3eni75KuE3jRLhe9N4FVhfc+IW0urSuo1rsVpCtXNg205kGvAKFho6Q00v&#10;ULcQgO1d9wJKd8KhxyZMBOoCm6YTKmkgNbPpP2oeW7AqaSFzvL3Y5P8frPh2eHCskzWfc2ZA04ie&#10;yNG1C2wRzRmsr6jm0VJVGD/hSENOQr29R/HLM4M3LZidWjuHQ6tAErkZQeXjJGFztISbTjdqDJ9l&#10;R3OYRfjiGf6pmY+dtsNXlPQE9gFTt7FxOtpLhjGiQJM8XqZHiEzQ4aJcXC3mJWeC7sry4+KqTC2g&#10;Or+2zocvCjWLf2ruKB0JHQ73PkQ2UJ1LMrXI5sQrjNsx+7FFeSSSA6Wm5v73HpwiwXt9gxQyUtk4&#10;1NnEuI+8I+xmfAJnc+9ArB/6c2oSgRQfmYcA8icB6Z7CeICelVP6ZTW5OJM9oca33q7JrrsuKYm+&#10;nnhmJZSfJDBnPQb0+T5V/f0iV38AAAD//wMAUEsDBBQABgAIAAAAIQArPrug3QAAAAgBAAAPAAAA&#10;ZHJzL2Rvd25yZXYueG1sTI/NTsMwEITvSLyDtUjcqNMqgTbEqSp+JA5cWsJ9Gy9JRLyOYrdJ357l&#10;BMfRjGa+Kbaz69WZxtB5NrBcJKCIa287bgxUH693a1AhIlvsPZOBCwXYltdXBebWT7yn8yE2Sko4&#10;5GigjXHItQ51Sw7Dwg/E4n350WEUOTbajjhJuev1KknutcOOZaHFgZ5aqr8PJ2cgRrtbXqoXF94+&#10;5/fnqU3qDCtjbm/m3SOoSHP8C8MvvqBDKUxHf2IbVC8628iXaCBNQYm/fkgzUEcDm1UGuiz0/wPl&#10;DwAAAP//AwBQSwECLQAUAAYACAAAACEAtoM4kv4AAADhAQAAEwAAAAAAAAAAAAAAAAAAAAAAW0Nv&#10;bnRlbnRfVHlwZXNdLnhtbFBLAQItABQABgAIAAAAIQA4/SH/1gAAAJQBAAALAAAAAAAAAAAAAAAA&#10;AC8BAABfcmVscy8ucmVsc1BLAQItABQABgAIAAAAIQB6pm04/AEAANkDAAAOAAAAAAAAAAAAAAAA&#10;AC4CAABkcnMvZTJvRG9jLnhtbFBLAQItABQABgAIAAAAIQArPrug3QAAAAgBAAAPAAAAAAAAAAAA&#10;AAAAAFYEAABkcnMvZG93bnJldi54bWxQSwUGAAAAAAQABADzAAAAYAUAAAAA&#10;" filled="f" stroked="f">
                <o:lock v:ext="edit" shapetype="t"/>
                <v:textbox style="mso-fit-shape-to-text:t">
                  <w:txbxContent>
                    <w:p w14:paraId="1D8E8461" w14:textId="77777777" w:rsidR="00C315DD" w:rsidRPr="000B1F86" w:rsidRDefault="00C315DD" w:rsidP="005E19C6">
                      <w:pPr>
                        <w:pStyle w:val="NormalWeb"/>
                        <w:spacing w:before="0" w:beforeAutospacing="0" w:after="0" w:afterAutospacing="0"/>
                        <w:jc w:val="center"/>
                        <w:rPr>
                          <w:rFonts w:ascii="Tahoma" w:hAnsi="Tahoma" w:cs="Tahoma"/>
                          <w:sz w:val="16"/>
                        </w:rPr>
                      </w:pPr>
                      <w:r w:rsidRPr="000B1F86">
                        <w:rPr>
                          <w:rFonts w:ascii="Tahoma" w:hAnsi="Tahoma" w:cs="Tahoma"/>
                          <w:shadow/>
                          <w:color w:val="000000"/>
                          <w:sz w:val="44"/>
                          <w:szCs w:val="72"/>
                          <w14:shadow w14:blurRad="0" w14:dist="45847" w14:dir="2021404" w14:sx="100000" w14:sy="100000" w14:kx="0" w14:ky="0" w14:algn="ctr">
                            <w14:srgbClr w14:val="C0C0C0"/>
                          </w14:shadow>
                          <w14:textOutline w14:w="9525" w14:cap="flat" w14:cmpd="sng" w14:algn="ctr">
                            <w14:solidFill>
                              <w14:srgbClr w14:val="808080"/>
                            </w14:solidFill>
                            <w14:prstDash w14:val="solid"/>
                            <w14:round/>
                          </w14:textOutline>
                        </w:rPr>
                        <w:t>Zoning Board of Adjustment</w:t>
                      </w:r>
                    </w:p>
                  </w:txbxContent>
                </v:textbox>
              </v:shape>
            </w:pict>
          </mc:Fallback>
        </mc:AlternateContent>
      </w:r>
    </w:p>
    <w:p w14:paraId="71FF8A26" w14:textId="1C75A4A3" w:rsidR="00A544F9" w:rsidRPr="005A1C6C" w:rsidRDefault="00A544F9">
      <w:pPr>
        <w:rPr>
          <w:rFonts w:ascii="Arial" w:hAnsi="Arial" w:cs="Arial"/>
          <w:b/>
          <w:bCs/>
        </w:rPr>
      </w:pPr>
    </w:p>
    <w:p w14:paraId="7363D338" w14:textId="3C0F852E" w:rsidR="00A544F9" w:rsidRPr="005A1C6C" w:rsidRDefault="00A544F9">
      <w:pPr>
        <w:rPr>
          <w:rFonts w:ascii="Arial" w:hAnsi="Arial" w:cs="Arial"/>
          <w:b/>
          <w:bCs/>
        </w:rPr>
      </w:pPr>
    </w:p>
    <w:p w14:paraId="57AAF3DE" w14:textId="77777777" w:rsidR="003F199D" w:rsidRPr="005E19C6" w:rsidRDefault="003F199D" w:rsidP="00CB1E6B">
      <w:pPr>
        <w:pBdr>
          <w:top w:val="single" w:sz="4" w:space="0" w:color="auto"/>
        </w:pBdr>
        <w:rPr>
          <w:rFonts w:ascii="Arial" w:hAnsi="Arial" w:cs="Arial"/>
          <w:b/>
          <w:bCs/>
          <w:sz w:val="18"/>
        </w:rPr>
      </w:pPr>
    </w:p>
    <w:p w14:paraId="545A7479" w14:textId="430C2667" w:rsidR="003F199D" w:rsidRPr="004567D7" w:rsidRDefault="003F199D" w:rsidP="00CB1E6B">
      <w:pPr>
        <w:pBdr>
          <w:top w:val="single" w:sz="4" w:space="0" w:color="auto"/>
        </w:pBdr>
        <w:rPr>
          <w:rFonts w:ascii="Arial" w:hAnsi="Arial" w:cs="Arial"/>
          <w:bCs/>
        </w:rPr>
      </w:pPr>
      <w:r w:rsidRPr="005A1C6C">
        <w:rPr>
          <w:rFonts w:ascii="Arial" w:hAnsi="Arial" w:cs="Arial"/>
          <w:b/>
          <w:bCs/>
        </w:rPr>
        <w:t>DATE:</w:t>
      </w:r>
      <w:r w:rsidR="004567D7">
        <w:rPr>
          <w:rFonts w:ascii="Arial" w:hAnsi="Arial" w:cs="Arial"/>
          <w:bCs/>
        </w:rPr>
        <w:tab/>
      </w:r>
      <w:r w:rsidR="00EB34D9">
        <w:rPr>
          <w:rFonts w:ascii="Arial" w:hAnsi="Arial" w:cs="Arial"/>
          <w:bCs/>
        </w:rPr>
        <w:t>October 25</w:t>
      </w:r>
      <w:r w:rsidR="00BF63D9">
        <w:rPr>
          <w:rFonts w:ascii="Arial" w:hAnsi="Arial" w:cs="Arial"/>
          <w:bCs/>
        </w:rPr>
        <w:t>, 2018</w:t>
      </w:r>
    </w:p>
    <w:p w14:paraId="2D332438" w14:textId="77777777" w:rsidR="009E46D9" w:rsidRPr="005A1C6C" w:rsidRDefault="009E46D9" w:rsidP="00CB1E6B">
      <w:pPr>
        <w:pBdr>
          <w:top w:val="single" w:sz="4" w:space="0" w:color="auto"/>
        </w:pBdr>
        <w:rPr>
          <w:rFonts w:ascii="Arial" w:hAnsi="Arial" w:cs="Arial"/>
          <w:b/>
          <w:bCs/>
        </w:rPr>
      </w:pPr>
    </w:p>
    <w:p w14:paraId="1E013F27" w14:textId="77777777" w:rsidR="003F199D" w:rsidRPr="005A1C6C" w:rsidRDefault="003F199D" w:rsidP="003F199D">
      <w:pPr>
        <w:rPr>
          <w:rFonts w:ascii="Arial" w:hAnsi="Arial" w:cs="Arial"/>
        </w:rPr>
      </w:pPr>
      <w:r w:rsidRPr="005A1C6C">
        <w:rPr>
          <w:rFonts w:ascii="Arial" w:hAnsi="Arial" w:cs="Arial"/>
          <w:b/>
          <w:bCs/>
        </w:rPr>
        <w:t>TIME:</w:t>
      </w:r>
      <w:r w:rsidRPr="005A1C6C">
        <w:rPr>
          <w:rFonts w:ascii="Arial" w:hAnsi="Arial" w:cs="Arial"/>
          <w:b/>
          <w:bCs/>
        </w:rPr>
        <w:tab/>
      </w:r>
      <w:r w:rsidRPr="005A1C6C">
        <w:rPr>
          <w:rFonts w:ascii="Arial" w:hAnsi="Arial" w:cs="Arial"/>
          <w:b/>
          <w:bCs/>
        </w:rPr>
        <w:tab/>
      </w:r>
      <w:r w:rsidR="00A74EA0" w:rsidRPr="0040740B">
        <w:rPr>
          <w:rFonts w:ascii="Arial" w:hAnsi="Arial" w:cs="Arial"/>
          <w:bCs/>
        </w:rPr>
        <w:t>5</w:t>
      </w:r>
      <w:r w:rsidRPr="0040740B">
        <w:rPr>
          <w:rFonts w:ascii="Arial" w:hAnsi="Arial" w:cs="Arial"/>
        </w:rPr>
        <w:t>:</w:t>
      </w:r>
      <w:r w:rsidRPr="005A1C6C">
        <w:rPr>
          <w:rFonts w:ascii="Arial" w:hAnsi="Arial" w:cs="Arial"/>
        </w:rPr>
        <w:t>00 p.m.</w:t>
      </w:r>
    </w:p>
    <w:p w14:paraId="30E08799" w14:textId="77777777" w:rsidR="003F199D" w:rsidRPr="005A1C6C" w:rsidRDefault="003F199D" w:rsidP="003F199D">
      <w:pPr>
        <w:rPr>
          <w:rFonts w:ascii="Arial" w:hAnsi="Arial" w:cs="Arial"/>
          <w:b/>
          <w:bCs/>
        </w:rPr>
      </w:pPr>
    </w:p>
    <w:p w14:paraId="7207FC3E" w14:textId="77777777" w:rsidR="00833B21" w:rsidRDefault="003F199D" w:rsidP="00833B21">
      <w:pPr>
        <w:ind w:left="1440" w:hanging="1440"/>
        <w:rPr>
          <w:rFonts w:ascii="Arial" w:hAnsi="Arial" w:cs="Arial"/>
          <w:bCs/>
        </w:rPr>
      </w:pPr>
      <w:r w:rsidRPr="005A1C6C">
        <w:rPr>
          <w:rFonts w:ascii="Arial" w:hAnsi="Arial" w:cs="Arial"/>
          <w:b/>
          <w:bCs/>
        </w:rPr>
        <w:t>PLACE:</w:t>
      </w:r>
      <w:r w:rsidRPr="005A1C6C">
        <w:rPr>
          <w:rFonts w:ascii="Arial" w:hAnsi="Arial" w:cs="Arial"/>
          <w:b/>
          <w:bCs/>
        </w:rPr>
        <w:tab/>
      </w:r>
      <w:r w:rsidR="00A87AF3" w:rsidRPr="00833B21">
        <w:rPr>
          <w:rFonts w:ascii="Arial" w:hAnsi="Arial" w:cs="Arial"/>
          <w:bCs/>
        </w:rPr>
        <w:t>C</w:t>
      </w:r>
      <w:r w:rsidR="00833B21" w:rsidRPr="00833B21">
        <w:rPr>
          <w:rFonts w:ascii="Arial" w:hAnsi="Arial" w:cs="Arial"/>
          <w:bCs/>
        </w:rPr>
        <w:t>ity Council Chamber, Historic Federal Building,</w:t>
      </w:r>
    </w:p>
    <w:p w14:paraId="1F6DFB05" w14:textId="3764BC0D" w:rsidR="003F199D" w:rsidRPr="009911DC" w:rsidRDefault="00833B21" w:rsidP="00833B21">
      <w:pPr>
        <w:ind w:left="1440"/>
        <w:rPr>
          <w:rFonts w:ascii="Arial" w:hAnsi="Arial" w:cs="Arial"/>
          <w:b/>
          <w:bCs/>
        </w:rPr>
      </w:pPr>
      <w:r w:rsidRPr="00833B21">
        <w:rPr>
          <w:rFonts w:ascii="Arial" w:hAnsi="Arial" w:cs="Arial"/>
          <w:bCs/>
        </w:rPr>
        <w:t>35</w:t>
      </w:r>
      <w:r w:rsidR="003F199D" w:rsidRPr="00833B21">
        <w:rPr>
          <w:rFonts w:ascii="Arial" w:hAnsi="Arial" w:cs="Arial"/>
        </w:rPr>
        <w:t xml:space="preserve">0 W. </w:t>
      </w:r>
      <w:r w:rsidRPr="00833B21">
        <w:rPr>
          <w:rFonts w:ascii="Arial" w:hAnsi="Arial" w:cs="Arial"/>
        </w:rPr>
        <w:t>6</w:t>
      </w:r>
      <w:r w:rsidR="003F199D" w:rsidRPr="00833B21">
        <w:rPr>
          <w:rFonts w:ascii="Arial" w:hAnsi="Arial" w:cs="Arial"/>
          <w:vertAlign w:val="superscript"/>
        </w:rPr>
        <w:t>th</w:t>
      </w:r>
      <w:r w:rsidR="003F199D" w:rsidRPr="00833B21">
        <w:rPr>
          <w:rFonts w:ascii="Arial" w:hAnsi="Arial" w:cs="Arial"/>
        </w:rPr>
        <w:t xml:space="preserve"> Street, Dubuque, Iowa</w:t>
      </w:r>
    </w:p>
    <w:p w14:paraId="5943A058" w14:textId="77777777" w:rsidR="00A544F9" w:rsidRPr="005E19C6" w:rsidRDefault="00A544F9" w:rsidP="003F199D">
      <w:pPr>
        <w:pStyle w:val="Heading1"/>
        <w:pBdr>
          <w:bottom w:val="single" w:sz="4" w:space="1" w:color="auto"/>
        </w:pBdr>
        <w:jc w:val="left"/>
        <w:rPr>
          <w:rFonts w:ascii="Arial" w:hAnsi="Arial" w:cs="Arial"/>
          <w:color w:val="auto"/>
          <w:sz w:val="18"/>
        </w:rPr>
      </w:pPr>
    </w:p>
    <w:p w14:paraId="126B2C49" w14:textId="77777777" w:rsidR="00A544F9" w:rsidRPr="00A87AF3" w:rsidRDefault="00A544F9">
      <w:pPr>
        <w:pStyle w:val="BodyText"/>
        <w:rPr>
          <w:rFonts w:ascii="Arial" w:hAnsi="Arial" w:cs="Arial"/>
          <w:b/>
          <w:bCs/>
          <w:szCs w:val="20"/>
        </w:rPr>
      </w:pPr>
    </w:p>
    <w:p w14:paraId="348E979B" w14:textId="292E7463" w:rsidR="00A544F9" w:rsidRPr="00A87AF3" w:rsidRDefault="00A544F9">
      <w:pPr>
        <w:pStyle w:val="BodyText"/>
        <w:rPr>
          <w:rFonts w:ascii="Arial" w:hAnsi="Arial" w:cs="Arial"/>
          <w:szCs w:val="20"/>
        </w:rPr>
      </w:pPr>
      <w:r w:rsidRPr="00A87AF3">
        <w:rPr>
          <w:rFonts w:ascii="Arial" w:hAnsi="Arial" w:cs="Arial"/>
          <w:szCs w:val="20"/>
        </w:rPr>
        <w:t>Notice is hereby given that the above identified governmental body will meet at the time, date</w:t>
      </w:r>
      <w:r w:rsidR="007C3EB4">
        <w:rPr>
          <w:rFonts w:ascii="Arial" w:hAnsi="Arial" w:cs="Arial"/>
          <w:szCs w:val="20"/>
        </w:rPr>
        <w:t>,</w:t>
      </w:r>
      <w:r w:rsidRPr="00A87AF3">
        <w:rPr>
          <w:rFonts w:ascii="Arial" w:hAnsi="Arial" w:cs="Arial"/>
          <w:szCs w:val="20"/>
        </w:rPr>
        <w:t xml:space="preserve"> and pl</w:t>
      </w:r>
      <w:r w:rsidR="00E85EFE" w:rsidRPr="00A87AF3">
        <w:rPr>
          <w:rFonts w:ascii="Arial" w:hAnsi="Arial" w:cs="Arial"/>
          <w:szCs w:val="20"/>
        </w:rPr>
        <w:t>a</w:t>
      </w:r>
      <w:r w:rsidRPr="00A87AF3">
        <w:rPr>
          <w:rFonts w:ascii="Arial" w:hAnsi="Arial" w:cs="Arial"/>
          <w:szCs w:val="20"/>
        </w:rPr>
        <w:t>ce as noted above.  The tentative agenda for the meeting is as follows:</w:t>
      </w:r>
    </w:p>
    <w:p w14:paraId="5D5AD9CB" w14:textId="77777777" w:rsidR="003F199D" w:rsidRPr="005A1C6C" w:rsidRDefault="003F199D">
      <w:pPr>
        <w:pStyle w:val="BodyText"/>
        <w:rPr>
          <w:rFonts w:ascii="Arial" w:hAnsi="Arial" w:cs="Arial"/>
        </w:rPr>
      </w:pPr>
    </w:p>
    <w:p w14:paraId="01621B57" w14:textId="77777777" w:rsidR="00A544F9" w:rsidRPr="005A1C6C" w:rsidRDefault="00A544F9" w:rsidP="0006161C">
      <w:pPr>
        <w:rPr>
          <w:rFonts w:ascii="Arial" w:hAnsi="Arial" w:cs="Arial"/>
          <w:b/>
        </w:rPr>
      </w:pPr>
      <w:r w:rsidRPr="005A1C6C">
        <w:rPr>
          <w:rFonts w:ascii="Arial" w:hAnsi="Arial" w:cs="Arial"/>
          <w:b/>
        </w:rPr>
        <w:t>REGULAR SESSION</w:t>
      </w:r>
    </w:p>
    <w:p w14:paraId="2BBF7CDF" w14:textId="77777777" w:rsidR="00A544F9" w:rsidRPr="005A1C6C" w:rsidRDefault="00A544F9" w:rsidP="0006161C">
      <w:pPr>
        <w:rPr>
          <w:rFonts w:ascii="Arial" w:hAnsi="Arial" w:cs="Arial"/>
          <w:b/>
        </w:rPr>
      </w:pPr>
      <w:r w:rsidRPr="005A1C6C">
        <w:rPr>
          <w:rFonts w:ascii="Arial" w:hAnsi="Arial" w:cs="Arial"/>
          <w:b/>
        </w:rPr>
        <w:t>CALL TO ORDER</w:t>
      </w:r>
    </w:p>
    <w:p w14:paraId="6C264D8D" w14:textId="77777777" w:rsidR="00D55F4F" w:rsidRPr="005A1C6C" w:rsidRDefault="00D55F4F" w:rsidP="0006161C">
      <w:pPr>
        <w:rPr>
          <w:rFonts w:ascii="Arial" w:hAnsi="Arial" w:cs="Arial"/>
          <w:b/>
        </w:rPr>
      </w:pPr>
      <w:r w:rsidRPr="005A1C6C">
        <w:rPr>
          <w:rFonts w:ascii="Arial" w:hAnsi="Arial" w:cs="Arial"/>
          <w:b/>
        </w:rPr>
        <w:t>CERTIFICATION OF COMPLIANCE WITH IOWA’S OPEN MEETING LAW</w:t>
      </w:r>
    </w:p>
    <w:p w14:paraId="147A1E10" w14:textId="77777777" w:rsidR="00A544F9" w:rsidRPr="005A1C6C" w:rsidRDefault="00A544F9" w:rsidP="0097286D">
      <w:pPr>
        <w:spacing w:line="360" w:lineRule="auto"/>
        <w:rPr>
          <w:rFonts w:ascii="Arial" w:hAnsi="Arial" w:cs="Arial"/>
          <w:b/>
        </w:rPr>
      </w:pPr>
      <w:r w:rsidRPr="005A1C6C">
        <w:rPr>
          <w:rFonts w:ascii="Arial" w:hAnsi="Arial" w:cs="Arial"/>
          <w:b/>
        </w:rPr>
        <w:t>ROLL CALL</w:t>
      </w:r>
    </w:p>
    <w:p w14:paraId="4BE14517" w14:textId="2FEEA235" w:rsidR="004F01F7" w:rsidRDefault="004F01F7" w:rsidP="004F01F7">
      <w:pPr>
        <w:rPr>
          <w:rFonts w:ascii="Arial" w:hAnsi="Arial" w:cs="Arial"/>
        </w:rPr>
      </w:pPr>
      <w:r w:rsidRPr="005A1C6C">
        <w:rPr>
          <w:rFonts w:ascii="Arial" w:hAnsi="Arial" w:cs="Arial"/>
          <w:b/>
          <w:bCs/>
        </w:rPr>
        <w:t>MINUTES:</w:t>
      </w:r>
      <w:r w:rsidR="00673DA4" w:rsidRPr="005A1C6C">
        <w:rPr>
          <w:rFonts w:ascii="Arial" w:hAnsi="Arial" w:cs="Arial"/>
          <w:b/>
          <w:bCs/>
        </w:rPr>
        <w:t xml:space="preserve"> </w:t>
      </w:r>
      <w:r w:rsidRPr="005A1C6C">
        <w:rPr>
          <w:rFonts w:ascii="Arial" w:hAnsi="Arial" w:cs="Arial"/>
        </w:rPr>
        <w:t xml:space="preserve"> </w:t>
      </w:r>
      <w:r w:rsidR="00EB34D9">
        <w:rPr>
          <w:rFonts w:ascii="Arial" w:hAnsi="Arial" w:cs="Arial"/>
        </w:rPr>
        <w:t>September 27</w:t>
      </w:r>
      <w:r w:rsidR="00CA1EA5">
        <w:rPr>
          <w:rFonts w:ascii="Arial" w:hAnsi="Arial" w:cs="Arial"/>
        </w:rPr>
        <w:t>, 2018</w:t>
      </w:r>
    </w:p>
    <w:p w14:paraId="37E4B22F" w14:textId="5013236D" w:rsidR="004F01F7" w:rsidRDefault="004F01F7">
      <w:pPr>
        <w:rPr>
          <w:rFonts w:ascii="Arial" w:hAnsi="Arial" w:cs="Arial"/>
        </w:rPr>
      </w:pPr>
      <w:bookmarkStart w:id="0" w:name="_GoBack"/>
      <w:bookmarkEnd w:id="0"/>
    </w:p>
    <w:p w14:paraId="470EF2DC" w14:textId="1EFA566A" w:rsidR="00C813CE" w:rsidRPr="008E24FC" w:rsidRDefault="00C813CE" w:rsidP="00C813CE">
      <w:pPr>
        <w:pStyle w:val="BodyTextIndent"/>
        <w:ind w:left="0" w:firstLine="0"/>
        <w:rPr>
          <w:rFonts w:ascii="Arial" w:hAnsi="Arial" w:cs="Arial"/>
          <w:b/>
          <w:color w:val="000000"/>
        </w:rPr>
      </w:pPr>
      <w:r w:rsidRPr="009911DC">
        <w:rPr>
          <w:rFonts w:ascii="Arial" w:hAnsi="Arial" w:cs="Arial"/>
          <w:b/>
          <w:bCs/>
          <w:color w:val="000000"/>
          <w:u w:val="single"/>
        </w:rPr>
        <w:t xml:space="preserve">DOCKET: </w:t>
      </w:r>
      <w:r w:rsidR="00EB34D9">
        <w:rPr>
          <w:rFonts w:ascii="Arial" w:hAnsi="Arial" w:cs="Arial"/>
          <w:b/>
          <w:color w:val="000000"/>
          <w:u w:val="single"/>
        </w:rPr>
        <w:t>40</w:t>
      </w:r>
      <w:r w:rsidRPr="009911DC">
        <w:rPr>
          <w:rFonts w:ascii="Arial" w:hAnsi="Arial" w:cs="Arial"/>
          <w:b/>
          <w:color w:val="000000"/>
          <w:u w:val="single"/>
        </w:rPr>
        <w:t>-18</w:t>
      </w:r>
      <w:r w:rsidRPr="005A1C6C">
        <w:rPr>
          <w:rFonts w:ascii="Arial" w:hAnsi="Arial" w:cs="Arial"/>
          <w:color w:val="000000"/>
        </w:rPr>
        <w:tab/>
      </w:r>
      <w:r w:rsidR="00177C7E">
        <w:rPr>
          <w:rFonts w:ascii="Arial" w:hAnsi="Arial" w:cs="Arial"/>
          <w:b/>
          <w:color w:val="000000"/>
        </w:rPr>
        <w:t>Special Exception</w:t>
      </w:r>
    </w:p>
    <w:p w14:paraId="2387C25B" w14:textId="0121AFCD" w:rsidR="00C813CE" w:rsidRPr="005A1C6C" w:rsidRDefault="00C813CE" w:rsidP="00C813CE">
      <w:pPr>
        <w:pStyle w:val="BodyTextIndent"/>
        <w:ind w:left="0" w:firstLine="0"/>
        <w:rPr>
          <w:rFonts w:ascii="Arial" w:hAnsi="Arial" w:cs="Arial"/>
        </w:rPr>
      </w:pPr>
      <w:r w:rsidRPr="005A1C6C">
        <w:rPr>
          <w:rFonts w:ascii="Arial" w:hAnsi="Arial" w:cs="Arial"/>
          <w:b/>
          <w:bCs/>
          <w:color w:val="000000"/>
        </w:rPr>
        <w:t>Applicant:</w:t>
      </w:r>
      <w:r w:rsidRPr="005A1C6C">
        <w:rPr>
          <w:rFonts w:ascii="Arial" w:hAnsi="Arial" w:cs="Arial"/>
          <w:color w:val="000000"/>
        </w:rPr>
        <w:tab/>
      </w:r>
      <w:bookmarkStart w:id="1" w:name="_Hlk519235110"/>
      <w:r w:rsidR="00EB34D9">
        <w:rPr>
          <w:rFonts w:ascii="Arial" w:hAnsi="Arial" w:cs="Arial"/>
          <w:color w:val="000000"/>
        </w:rPr>
        <w:t xml:space="preserve">Don </w:t>
      </w:r>
      <w:proofErr w:type="spellStart"/>
      <w:r w:rsidR="00EB34D9">
        <w:rPr>
          <w:rFonts w:ascii="Arial" w:hAnsi="Arial" w:cs="Arial"/>
          <w:color w:val="000000"/>
        </w:rPr>
        <w:t>Duschen</w:t>
      </w:r>
      <w:proofErr w:type="spellEnd"/>
    </w:p>
    <w:bookmarkEnd w:id="1"/>
    <w:p w14:paraId="2A37EE22" w14:textId="48D0CAC6" w:rsidR="00C813CE" w:rsidRPr="005A1C6C" w:rsidRDefault="00C813CE" w:rsidP="00C813CE">
      <w:pPr>
        <w:pStyle w:val="BodyTextIndent"/>
        <w:ind w:left="0" w:firstLine="0"/>
        <w:rPr>
          <w:rFonts w:ascii="Arial" w:hAnsi="Arial" w:cs="Arial"/>
          <w:color w:val="000000"/>
        </w:rPr>
      </w:pPr>
      <w:r w:rsidRPr="005A1C6C">
        <w:rPr>
          <w:rFonts w:ascii="Arial" w:hAnsi="Arial" w:cs="Arial"/>
          <w:b/>
          <w:bCs/>
          <w:color w:val="000000"/>
        </w:rPr>
        <w:t>Address:</w:t>
      </w:r>
      <w:r w:rsidRPr="005A1C6C">
        <w:rPr>
          <w:rFonts w:ascii="Arial" w:hAnsi="Arial" w:cs="Arial"/>
          <w:color w:val="000000"/>
        </w:rPr>
        <w:tab/>
      </w:r>
      <w:r w:rsidR="00EB34D9">
        <w:rPr>
          <w:rFonts w:ascii="Arial" w:hAnsi="Arial" w:cs="Arial"/>
          <w:color w:val="000000"/>
        </w:rPr>
        <w:t>1479 Hickson</w:t>
      </w:r>
      <w:r w:rsidR="00DC63B1">
        <w:rPr>
          <w:rFonts w:ascii="Arial" w:hAnsi="Arial" w:cs="Arial"/>
          <w:color w:val="000000"/>
        </w:rPr>
        <w:t xml:space="preserve"> Avenue</w:t>
      </w:r>
    </w:p>
    <w:p w14:paraId="3EB7565C" w14:textId="61AB3221" w:rsidR="00C813CE" w:rsidRDefault="00C813CE" w:rsidP="00C813CE">
      <w:pPr>
        <w:pStyle w:val="BodyTextIndent"/>
        <w:rPr>
          <w:rFonts w:ascii="Arial" w:hAnsi="Arial" w:cs="Arial"/>
        </w:rPr>
      </w:pPr>
      <w:r w:rsidRPr="005A1C6C">
        <w:rPr>
          <w:rFonts w:ascii="Arial" w:hAnsi="Arial" w:cs="Arial"/>
          <w:b/>
          <w:bCs/>
        </w:rPr>
        <w:t>Proposal:</w:t>
      </w:r>
      <w:r w:rsidRPr="005A1C6C">
        <w:rPr>
          <w:rFonts w:ascii="Arial" w:hAnsi="Arial" w:cs="Arial"/>
        </w:rPr>
        <w:tab/>
      </w:r>
      <w:bookmarkStart w:id="2" w:name="_Hlk519235135"/>
      <w:r>
        <w:rPr>
          <w:rFonts w:ascii="Arial" w:hAnsi="Arial" w:cs="Arial"/>
        </w:rPr>
        <w:t xml:space="preserve">To </w:t>
      </w:r>
      <w:r w:rsidR="00DC63B1">
        <w:rPr>
          <w:rFonts w:ascii="Arial" w:hAnsi="Arial" w:cs="Arial"/>
        </w:rPr>
        <w:t>build an addition 0’</w:t>
      </w:r>
      <w:r w:rsidR="00D2601F">
        <w:rPr>
          <w:rFonts w:ascii="Arial" w:hAnsi="Arial" w:cs="Arial"/>
        </w:rPr>
        <w:t xml:space="preserve"> </w:t>
      </w:r>
      <w:r w:rsidR="00C315DD">
        <w:rPr>
          <w:rFonts w:ascii="Arial" w:hAnsi="Arial" w:cs="Arial"/>
        </w:rPr>
        <w:t xml:space="preserve">from </w:t>
      </w:r>
      <w:r w:rsidR="00D2601F">
        <w:rPr>
          <w:rFonts w:ascii="Arial" w:hAnsi="Arial" w:cs="Arial"/>
        </w:rPr>
        <w:t xml:space="preserve">the </w:t>
      </w:r>
      <w:r w:rsidR="00DC63B1">
        <w:rPr>
          <w:rFonts w:ascii="Arial" w:hAnsi="Arial" w:cs="Arial"/>
        </w:rPr>
        <w:t>north side</w:t>
      </w:r>
      <w:r w:rsidR="00C315DD">
        <w:rPr>
          <w:rFonts w:ascii="Arial" w:hAnsi="Arial" w:cs="Arial"/>
        </w:rPr>
        <w:t xml:space="preserve"> property line, where </w:t>
      </w:r>
      <w:r w:rsidR="00DC63B1">
        <w:rPr>
          <w:rFonts w:ascii="Arial" w:hAnsi="Arial" w:cs="Arial"/>
        </w:rPr>
        <w:t>6</w:t>
      </w:r>
      <w:r w:rsidR="00C315DD">
        <w:rPr>
          <w:rFonts w:ascii="Arial" w:hAnsi="Arial" w:cs="Arial"/>
        </w:rPr>
        <w:t>’ minimum</w:t>
      </w:r>
      <w:r w:rsidR="00DC63B1">
        <w:rPr>
          <w:rFonts w:ascii="Arial" w:hAnsi="Arial" w:cs="Arial"/>
        </w:rPr>
        <w:t xml:space="preserve"> is</w:t>
      </w:r>
      <w:r w:rsidR="00C315DD">
        <w:rPr>
          <w:rFonts w:ascii="Arial" w:hAnsi="Arial" w:cs="Arial"/>
        </w:rPr>
        <w:t xml:space="preserve"> required</w:t>
      </w:r>
      <w:r w:rsidR="00D2601F">
        <w:rPr>
          <w:rFonts w:ascii="Arial" w:hAnsi="Arial" w:cs="Arial"/>
        </w:rPr>
        <w:t xml:space="preserve">, </w:t>
      </w:r>
      <w:r w:rsidR="00C315DD">
        <w:rPr>
          <w:rFonts w:ascii="Arial" w:hAnsi="Arial" w:cs="Arial"/>
        </w:rPr>
        <w:t xml:space="preserve">in an </w:t>
      </w:r>
      <w:r w:rsidR="00C315DD" w:rsidRPr="00C315DD">
        <w:rPr>
          <w:rFonts w:ascii="Arial" w:hAnsi="Arial" w:cs="Arial"/>
        </w:rPr>
        <w:t xml:space="preserve">R-1 Single-Family Residential </w:t>
      </w:r>
      <w:r w:rsidR="00D2601F">
        <w:rPr>
          <w:rFonts w:ascii="Arial" w:hAnsi="Arial" w:cs="Arial"/>
        </w:rPr>
        <w:t>Z</w:t>
      </w:r>
      <w:r w:rsidR="00C315DD" w:rsidRPr="00C315DD">
        <w:rPr>
          <w:rFonts w:ascii="Arial" w:hAnsi="Arial" w:cs="Arial"/>
        </w:rPr>
        <w:t xml:space="preserve">oning </w:t>
      </w:r>
      <w:r w:rsidR="00D2601F">
        <w:rPr>
          <w:rFonts w:ascii="Arial" w:hAnsi="Arial" w:cs="Arial"/>
        </w:rPr>
        <w:t>D</w:t>
      </w:r>
      <w:r w:rsidR="00C315DD" w:rsidRPr="00C315DD">
        <w:rPr>
          <w:rFonts w:ascii="Arial" w:hAnsi="Arial" w:cs="Arial"/>
        </w:rPr>
        <w:t>istrict.</w:t>
      </w:r>
    </w:p>
    <w:p w14:paraId="4215E713" w14:textId="32267027" w:rsidR="00705244" w:rsidRDefault="00705244" w:rsidP="00C813CE">
      <w:pPr>
        <w:pStyle w:val="BodyTextIndent"/>
        <w:rPr>
          <w:rFonts w:ascii="Arial" w:hAnsi="Arial" w:cs="Arial"/>
        </w:rPr>
      </w:pPr>
    </w:p>
    <w:p w14:paraId="11B44DF6" w14:textId="6D81D67D" w:rsidR="00C315DD" w:rsidRPr="008E24FC" w:rsidRDefault="00C315DD" w:rsidP="00C315DD">
      <w:pPr>
        <w:pStyle w:val="BodyTextIndent"/>
        <w:ind w:left="0" w:firstLine="0"/>
        <w:rPr>
          <w:rFonts w:ascii="Arial" w:hAnsi="Arial" w:cs="Arial"/>
          <w:b/>
          <w:color w:val="000000"/>
        </w:rPr>
      </w:pPr>
      <w:bookmarkStart w:id="3" w:name="_Hlk524335938"/>
      <w:bookmarkEnd w:id="2"/>
      <w:r w:rsidRPr="009911DC">
        <w:rPr>
          <w:rFonts w:ascii="Arial" w:hAnsi="Arial" w:cs="Arial"/>
          <w:b/>
          <w:bCs/>
          <w:color w:val="000000"/>
          <w:u w:val="single"/>
        </w:rPr>
        <w:t xml:space="preserve">DOCKET: </w:t>
      </w:r>
      <w:r w:rsidR="00EB34D9">
        <w:rPr>
          <w:rFonts w:ascii="Arial" w:hAnsi="Arial" w:cs="Arial"/>
          <w:b/>
          <w:color w:val="000000"/>
          <w:u w:val="single"/>
        </w:rPr>
        <w:t>41</w:t>
      </w:r>
      <w:r w:rsidRPr="009911DC">
        <w:rPr>
          <w:rFonts w:ascii="Arial" w:hAnsi="Arial" w:cs="Arial"/>
          <w:b/>
          <w:color w:val="000000"/>
          <w:u w:val="single"/>
        </w:rPr>
        <w:t>-18</w:t>
      </w:r>
      <w:r w:rsidRPr="005A1C6C">
        <w:rPr>
          <w:rFonts w:ascii="Arial" w:hAnsi="Arial" w:cs="Arial"/>
          <w:color w:val="000000"/>
        </w:rPr>
        <w:tab/>
      </w:r>
      <w:r>
        <w:rPr>
          <w:rFonts w:ascii="Arial" w:hAnsi="Arial" w:cs="Arial"/>
          <w:b/>
          <w:color w:val="000000"/>
        </w:rPr>
        <w:t>Special Exception</w:t>
      </w:r>
    </w:p>
    <w:p w14:paraId="4D1F93F5" w14:textId="5A44A7EE" w:rsidR="00C315DD" w:rsidRPr="005A1C6C" w:rsidRDefault="00C315DD" w:rsidP="00C315DD">
      <w:pPr>
        <w:pStyle w:val="BodyTextIndent"/>
        <w:ind w:left="0" w:firstLine="0"/>
        <w:rPr>
          <w:rFonts w:ascii="Arial" w:hAnsi="Arial" w:cs="Arial"/>
        </w:rPr>
      </w:pPr>
      <w:r w:rsidRPr="005A1C6C">
        <w:rPr>
          <w:rFonts w:ascii="Arial" w:hAnsi="Arial" w:cs="Arial"/>
          <w:b/>
          <w:bCs/>
          <w:color w:val="000000"/>
        </w:rPr>
        <w:t>Applicant:</w:t>
      </w:r>
      <w:r w:rsidRPr="005A1C6C">
        <w:rPr>
          <w:rFonts w:ascii="Arial" w:hAnsi="Arial" w:cs="Arial"/>
          <w:color w:val="000000"/>
        </w:rPr>
        <w:tab/>
      </w:r>
      <w:bookmarkStart w:id="4" w:name="_Hlk519235270"/>
      <w:r w:rsidR="00DC63B1">
        <w:rPr>
          <w:rFonts w:ascii="Arial" w:hAnsi="Arial" w:cs="Arial"/>
          <w:color w:val="000000"/>
        </w:rPr>
        <w:t>Bill Jr and Dawn Stahl</w:t>
      </w:r>
    </w:p>
    <w:bookmarkEnd w:id="4"/>
    <w:p w14:paraId="4F7C03AE" w14:textId="5DCC7837" w:rsidR="00C315DD" w:rsidRPr="005A1C6C" w:rsidRDefault="00C315DD" w:rsidP="00C315DD">
      <w:pPr>
        <w:pStyle w:val="BodyTextIndent"/>
        <w:ind w:left="0" w:firstLine="0"/>
        <w:rPr>
          <w:rFonts w:ascii="Arial" w:hAnsi="Arial" w:cs="Arial"/>
          <w:color w:val="000000"/>
        </w:rPr>
      </w:pPr>
      <w:r w:rsidRPr="005A1C6C">
        <w:rPr>
          <w:rFonts w:ascii="Arial" w:hAnsi="Arial" w:cs="Arial"/>
          <w:b/>
          <w:bCs/>
          <w:color w:val="000000"/>
        </w:rPr>
        <w:t>Address:</w:t>
      </w:r>
      <w:r w:rsidRPr="005A1C6C">
        <w:rPr>
          <w:rFonts w:ascii="Arial" w:hAnsi="Arial" w:cs="Arial"/>
          <w:color w:val="000000"/>
        </w:rPr>
        <w:tab/>
      </w:r>
      <w:r w:rsidR="00DC63B1">
        <w:rPr>
          <w:rFonts w:ascii="Arial" w:hAnsi="Arial" w:cs="Arial"/>
          <w:color w:val="000000"/>
        </w:rPr>
        <w:t>3953 Excelsior Street</w:t>
      </w:r>
    </w:p>
    <w:p w14:paraId="5E3F5AC1" w14:textId="77777777" w:rsidR="00DC63B1" w:rsidRDefault="00C315DD" w:rsidP="00DC63B1">
      <w:pPr>
        <w:pStyle w:val="BodyTextIndent"/>
        <w:rPr>
          <w:rFonts w:ascii="Arial" w:hAnsi="Arial" w:cs="Arial"/>
        </w:rPr>
      </w:pPr>
      <w:r w:rsidRPr="005A1C6C">
        <w:rPr>
          <w:rFonts w:ascii="Arial" w:hAnsi="Arial" w:cs="Arial"/>
          <w:b/>
          <w:bCs/>
        </w:rPr>
        <w:t>Proposal:</w:t>
      </w:r>
      <w:r w:rsidRPr="005A1C6C">
        <w:rPr>
          <w:rFonts w:ascii="Arial" w:hAnsi="Arial" w:cs="Arial"/>
        </w:rPr>
        <w:tab/>
      </w:r>
      <w:bookmarkStart w:id="5" w:name="_Hlk519235290"/>
      <w:r>
        <w:rPr>
          <w:rFonts w:ascii="Arial" w:hAnsi="Arial" w:cs="Arial"/>
        </w:rPr>
        <w:t xml:space="preserve">To </w:t>
      </w:r>
      <w:r w:rsidR="00DC63B1">
        <w:rPr>
          <w:rFonts w:ascii="Arial" w:hAnsi="Arial" w:cs="Arial"/>
        </w:rPr>
        <w:t>allow a 6’ fence in the front yard, where 4’ maximum is permitted, and to allow an 8’ fence in the side yard, where 7’ maximum is permitted, in</w:t>
      </w:r>
      <w:r w:rsidR="009F3490">
        <w:rPr>
          <w:rFonts w:ascii="Arial" w:hAnsi="Arial" w:cs="Arial"/>
        </w:rPr>
        <w:t xml:space="preserve"> an </w:t>
      </w:r>
      <w:r w:rsidR="00DC63B1" w:rsidRPr="00C315DD">
        <w:rPr>
          <w:rFonts w:ascii="Arial" w:hAnsi="Arial" w:cs="Arial"/>
        </w:rPr>
        <w:t xml:space="preserve">R-1 Single-Family Residential </w:t>
      </w:r>
      <w:r w:rsidR="00DC63B1">
        <w:rPr>
          <w:rFonts w:ascii="Arial" w:hAnsi="Arial" w:cs="Arial"/>
        </w:rPr>
        <w:t>Z</w:t>
      </w:r>
      <w:r w:rsidR="00DC63B1" w:rsidRPr="00C315DD">
        <w:rPr>
          <w:rFonts w:ascii="Arial" w:hAnsi="Arial" w:cs="Arial"/>
        </w:rPr>
        <w:t xml:space="preserve">oning </w:t>
      </w:r>
      <w:r w:rsidR="00DC63B1">
        <w:rPr>
          <w:rFonts w:ascii="Arial" w:hAnsi="Arial" w:cs="Arial"/>
        </w:rPr>
        <w:t>D</w:t>
      </w:r>
      <w:r w:rsidR="00DC63B1" w:rsidRPr="00C315DD">
        <w:rPr>
          <w:rFonts w:ascii="Arial" w:hAnsi="Arial" w:cs="Arial"/>
        </w:rPr>
        <w:t>istrict.</w:t>
      </w:r>
    </w:p>
    <w:p w14:paraId="4CBED284" w14:textId="3F718E37" w:rsidR="00A87B79" w:rsidRDefault="00A87B79" w:rsidP="00C315DD">
      <w:pPr>
        <w:pStyle w:val="BodyTextIndent"/>
        <w:rPr>
          <w:rFonts w:ascii="Arial" w:hAnsi="Arial" w:cs="Arial"/>
        </w:rPr>
      </w:pPr>
    </w:p>
    <w:p w14:paraId="66CEEB0B" w14:textId="46559D01" w:rsidR="00A87B79" w:rsidRPr="008E24FC" w:rsidRDefault="00A87B79" w:rsidP="00A87B79">
      <w:pPr>
        <w:pStyle w:val="BodyTextIndent"/>
        <w:ind w:left="0" w:firstLine="0"/>
        <w:rPr>
          <w:rFonts w:ascii="Arial" w:hAnsi="Arial" w:cs="Arial"/>
          <w:b/>
          <w:color w:val="000000"/>
        </w:rPr>
      </w:pPr>
      <w:bookmarkStart w:id="6" w:name="_Hlk524336141"/>
      <w:bookmarkEnd w:id="5"/>
      <w:bookmarkEnd w:id="3"/>
      <w:r w:rsidRPr="009911DC">
        <w:rPr>
          <w:rFonts w:ascii="Arial" w:hAnsi="Arial" w:cs="Arial"/>
          <w:b/>
          <w:bCs/>
          <w:color w:val="000000"/>
          <w:u w:val="single"/>
        </w:rPr>
        <w:t xml:space="preserve">DOCKET: </w:t>
      </w:r>
      <w:r w:rsidR="00EB34D9">
        <w:rPr>
          <w:rFonts w:ascii="Arial" w:hAnsi="Arial" w:cs="Arial"/>
          <w:b/>
          <w:color w:val="000000"/>
          <w:u w:val="single"/>
        </w:rPr>
        <w:t>42</w:t>
      </w:r>
      <w:r w:rsidRPr="009911DC">
        <w:rPr>
          <w:rFonts w:ascii="Arial" w:hAnsi="Arial" w:cs="Arial"/>
          <w:b/>
          <w:color w:val="000000"/>
          <w:u w:val="single"/>
        </w:rPr>
        <w:t>-18</w:t>
      </w:r>
      <w:r w:rsidRPr="005A1C6C">
        <w:rPr>
          <w:rFonts w:ascii="Arial" w:hAnsi="Arial" w:cs="Arial"/>
          <w:color w:val="000000"/>
        </w:rPr>
        <w:tab/>
      </w:r>
      <w:r>
        <w:rPr>
          <w:rFonts w:ascii="Arial" w:hAnsi="Arial" w:cs="Arial"/>
          <w:b/>
          <w:color w:val="000000"/>
        </w:rPr>
        <w:t>Special Exception</w:t>
      </w:r>
    </w:p>
    <w:p w14:paraId="2B1BF6BD" w14:textId="309601FD" w:rsidR="00A87B79" w:rsidRPr="005A1C6C" w:rsidRDefault="00A87B79" w:rsidP="00A87B79">
      <w:pPr>
        <w:pStyle w:val="BodyTextIndent"/>
        <w:ind w:left="0" w:firstLine="0"/>
        <w:rPr>
          <w:rFonts w:ascii="Arial" w:hAnsi="Arial" w:cs="Arial"/>
        </w:rPr>
      </w:pPr>
      <w:r w:rsidRPr="005A1C6C">
        <w:rPr>
          <w:rFonts w:ascii="Arial" w:hAnsi="Arial" w:cs="Arial"/>
          <w:b/>
          <w:bCs/>
          <w:color w:val="000000"/>
        </w:rPr>
        <w:t>Applicant:</w:t>
      </w:r>
      <w:r w:rsidRPr="005A1C6C">
        <w:rPr>
          <w:rFonts w:ascii="Arial" w:hAnsi="Arial" w:cs="Arial"/>
          <w:color w:val="000000"/>
        </w:rPr>
        <w:tab/>
      </w:r>
      <w:r w:rsidR="00DC63B1">
        <w:rPr>
          <w:rFonts w:ascii="Arial" w:hAnsi="Arial" w:cs="Arial"/>
          <w:color w:val="000000"/>
        </w:rPr>
        <w:t xml:space="preserve">Ron </w:t>
      </w:r>
      <w:proofErr w:type="spellStart"/>
      <w:r w:rsidR="00DC63B1">
        <w:rPr>
          <w:rFonts w:ascii="Arial" w:hAnsi="Arial" w:cs="Arial"/>
          <w:color w:val="000000"/>
        </w:rPr>
        <w:t>Fishnick</w:t>
      </w:r>
      <w:proofErr w:type="spellEnd"/>
    </w:p>
    <w:p w14:paraId="6AD58028" w14:textId="54FBAE6E" w:rsidR="00A87B79" w:rsidRPr="005A1C6C" w:rsidRDefault="00A87B79" w:rsidP="00A87B79">
      <w:pPr>
        <w:pStyle w:val="BodyTextIndent"/>
        <w:ind w:left="0" w:firstLine="0"/>
        <w:rPr>
          <w:rFonts w:ascii="Arial" w:hAnsi="Arial" w:cs="Arial"/>
          <w:color w:val="000000"/>
        </w:rPr>
      </w:pPr>
      <w:r w:rsidRPr="005A1C6C">
        <w:rPr>
          <w:rFonts w:ascii="Arial" w:hAnsi="Arial" w:cs="Arial"/>
          <w:b/>
          <w:bCs/>
          <w:color w:val="000000"/>
        </w:rPr>
        <w:t>Address:</w:t>
      </w:r>
      <w:r>
        <w:rPr>
          <w:rFonts w:ascii="Arial" w:hAnsi="Arial" w:cs="Arial"/>
          <w:color w:val="000000"/>
        </w:rPr>
        <w:tab/>
      </w:r>
      <w:r w:rsidR="00DC63B1">
        <w:rPr>
          <w:rFonts w:ascii="Arial" w:hAnsi="Arial" w:cs="Arial"/>
          <w:color w:val="000000"/>
        </w:rPr>
        <w:t xml:space="preserve">2554 </w:t>
      </w:r>
      <w:proofErr w:type="spellStart"/>
      <w:r w:rsidR="00DC63B1">
        <w:rPr>
          <w:rFonts w:ascii="Arial" w:hAnsi="Arial" w:cs="Arial"/>
          <w:color w:val="000000"/>
        </w:rPr>
        <w:t>Pinard</w:t>
      </w:r>
      <w:proofErr w:type="spellEnd"/>
      <w:r w:rsidR="00DC63B1">
        <w:rPr>
          <w:rFonts w:ascii="Arial" w:hAnsi="Arial" w:cs="Arial"/>
          <w:color w:val="000000"/>
        </w:rPr>
        <w:t xml:space="preserve"> Street</w:t>
      </w:r>
    </w:p>
    <w:p w14:paraId="1BA27405" w14:textId="6D58F772" w:rsidR="00A87B79" w:rsidRDefault="00A87B79" w:rsidP="00A87B79">
      <w:pPr>
        <w:pStyle w:val="BodyTextIndent"/>
        <w:rPr>
          <w:rFonts w:ascii="Arial" w:hAnsi="Arial" w:cs="Arial"/>
        </w:rPr>
      </w:pPr>
      <w:r w:rsidRPr="005A1C6C">
        <w:rPr>
          <w:rFonts w:ascii="Arial" w:hAnsi="Arial" w:cs="Arial"/>
          <w:b/>
          <w:bCs/>
        </w:rPr>
        <w:t>Proposal:</w:t>
      </w:r>
      <w:r w:rsidRPr="005A1C6C">
        <w:rPr>
          <w:rFonts w:ascii="Arial" w:hAnsi="Arial" w:cs="Arial"/>
        </w:rPr>
        <w:tab/>
      </w:r>
      <w:r>
        <w:rPr>
          <w:rFonts w:ascii="Arial" w:hAnsi="Arial" w:cs="Arial"/>
        </w:rPr>
        <w:t xml:space="preserve">To </w:t>
      </w:r>
      <w:r w:rsidR="0070521E">
        <w:rPr>
          <w:rFonts w:ascii="Arial" w:hAnsi="Arial" w:cs="Arial"/>
        </w:rPr>
        <w:t>construct a</w:t>
      </w:r>
      <w:r w:rsidR="003A1BB4">
        <w:rPr>
          <w:rFonts w:ascii="Arial" w:hAnsi="Arial" w:cs="Arial"/>
        </w:rPr>
        <w:t xml:space="preserve"> 1,</w:t>
      </w:r>
      <w:r w:rsidR="005C3813">
        <w:rPr>
          <w:rFonts w:ascii="Arial" w:hAnsi="Arial" w:cs="Arial"/>
        </w:rPr>
        <w:t>118</w:t>
      </w:r>
      <w:r w:rsidR="003A1BB4">
        <w:rPr>
          <w:rFonts w:ascii="Arial" w:hAnsi="Arial" w:cs="Arial"/>
        </w:rPr>
        <w:t xml:space="preserve"> sq. ft.</w:t>
      </w:r>
      <w:r w:rsidR="0070521E">
        <w:rPr>
          <w:rFonts w:ascii="Arial" w:hAnsi="Arial" w:cs="Arial"/>
        </w:rPr>
        <w:t xml:space="preserve"> </w:t>
      </w:r>
      <w:r w:rsidR="003A1BB4">
        <w:rPr>
          <w:rFonts w:ascii="Arial" w:hAnsi="Arial" w:cs="Arial"/>
        </w:rPr>
        <w:t xml:space="preserve">attached </w:t>
      </w:r>
      <w:r w:rsidR="0070521E">
        <w:rPr>
          <w:rFonts w:ascii="Arial" w:hAnsi="Arial" w:cs="Arial"/>
        </w:rPr>
        <w:t>garage</w:t>
      </w:r>
      <w:r w:rsidR="003A1BB4">
        <w:rPr>
          <w:rFonts w:ascii="Arial" w:hAnsi="Arial" w:cs="Arial"/>
        </w:rPr>
        <w:t>, where 880 sq. ft. maximum is allowed</w:t>
      </w:r>
      <w:r w:rsidR="0070521E">
        <w:rPr>
          <w:rFonts w:ascii="Arial" w:hAnsi="Arial" w:cs="Arial"/>
        </w:rPr>
        <w:t xml:space="preserve">, </w:t>
      </w:r>
      <w:r w:rsidR="003A1BB4">
        <w:rPr>
          <w:rFonts w:ascii="Arial" w:hAnsi="Arial" w:cs="Arial"/>
        </w:rPr>
        <w:t>and 15’ from the front property line, where 20’ minimum is required, i</w:t>
      </w:r>
      <w:r>
        <w:rPr>
          <w:rFonts w:ascii="Arial" w:hAnsi="Arial" w:cs="Arial"/>
        </w:rPr>
        <w:t xml:space="preserve">n an </w:t>
      </w:r>
      <w:r w:rsidRPr="009F3490">
        <w:rPr>
          <w:rFonts w:ascii="Arial" w:hAnsi="Arial" w:cs="Arial"/>
        </w:rPr>
        <w:t>R-</w:t>
      </w:r>
      <w:r w:rsidR="005C3813">
        <w:rPr>
          <w:rFonts w:ascii="Arial" w:hAnsi="Arial" w:cs="Arial"/>
        </w:rPr>
        <w:t>2 Two</w:t>
      </w:r>
      <w:r w:rsidRPr="009F3490">
        <w:rPr>
          <w:rFonts w:ascii="Arial" w:hAnsi="Arial" w:cs="Arial"/>
        </w:rPr>
        <w:t xml:space="preserve">-Family Residential </w:t>
      </w:r>
      <w:r>
        <w:rPr>
          <w:rFonts w:ascii="Arial" w:hAnsi="Arial" w:cs="Arial"/>
        </w:rPr>
        <w:t>Z</w:t>
      </w:r>
      <w:r w:rsidRPr="009F3490">
        <w:rPr>
          <w:rFonts w:ascii="Arial" w:hAnsi="Arial" w:cs="Arial"/>
        </w:rPr>
        <w:t xml:space="preserve">oning </w:t>
      </w:r>
      <w:r>
        <w:rPr>
          <w:rFonts w:ascii="Arial" w:hAnsi="Arial" w:cs="Arial"/>
        </w:rPr>
        <w:t>D</w:t>
      </w:r>
      <w:r w:rsidRPr="009F3490">
        <w:rPr>
          <w:rFonts w:ascii="Arial" w:hAnsi="Arial" w:cs="Arial"/>
        </w:rPr>
        <w:t>istrict.</w:t>
      </w:r>
    </w:p>
    <w:bookmarkEnd w:id="6"/>
    <w:p w14:paraId="39F5BDE8" w14:textId="74423DB8" w:rsidR="004B51BB" w:rsidRDefault="004B51BB" w:rsidP="00A87B79">
      <w:pPr>
        <w:pStyle w:val="BodyTextIndent"/>
        <w:rPr>
          <w:rFonts w:ascii="Arial" w:hAnsi="Arial" w:cs="Arial"/>
        </w:rPr>
      </w:pPr>
    </w:p>
    <w:p w14:paraId="2C46C0FE" w14:textId="15E3B5DA" w:rsidR="00DC63B1" w:rsidRDefault="00DC63B1" w:rsidP="00A87B79">
      <w:pPr>
        <w:pStyle w:val="BodyTextIndent"/>
        <w:rPr>
          <w:rFonts w:ascii="Arial" w:hAnsi="Arial" w:cs="Arial"/>
        </w:rPr>
      </w:pPr>
    </w:p>
    <w:p w14:paraId="5BC424D8" w14:textId="77777777" w:rsidR="0070521E" w:rsidRDefault="0070521E" w:rsidP="00A87B79">
      <w:pPr>
        <w:pStyle w:val="BodyTextIndent"/>
        <w:rPr>
          <w:rFonts w:ascii="Arial" w:hAnsi="Arial" w:cs="Arial"/>
        </w:rPr>
      </w:pPr>
    </w:p>
    <w:p w14:paraId="3D80F285" w14:textId="77777777" w:rsidR="00DC63B1" w:rsidRDefault="00DC63B1" w:rsidP="00A87B79">
      <w:pPr>
        <w:pStyle w:val="BodyTextIndent"/>
        <w:rPr>
          <w:rFonts w:ascii="Arial" w:hAnsi="Arial" w:cs="Arial"/>
        </w:rPr>
      </w:pPr>
    </w:p>
    <w:p w14:paraId="40241211" w14:textId="00B3EB47" w:rsidR="00A87B79" w:rsidRPr="008E24FC" w:rsidRDefault="00A87B79" w:rsidP="00A87B79">
      <w:pPr>
        <w:pStyle w:val="BodyTextIndent"/>
        <w:ind w:left="0" w:firstLine="0"/>
        <w:rPr>
          <w:rFonts w:ascii="Arial" w:hAnsi="Arial" w:cs="Arial"/>
          <w:b/>
          <w:color w:val="000000"/>
        </w:rPr>
      </w:pPr>
      <w:r w:rsidRPr="009911DC">
        <w:rPr>
          <w:rFonts w:ascii="Arial" w:hAnsi="Arial" w:cs="Arial"/>
          <w:b/>
          <w:bCs/>
          <w:color w:val="000000"/>
          <w:u w:val="single"/>
        </w:rPr>
        <w:lastRenderedPageBreak/>
        <w:t xml:space="preserve">DOCKET: </w:t>
      </w:r>
      <w:r w:rsidR="00EB34D9">
        <w:rPr>
          <w:rFonts w:ascii="Arial" w:hAnsi="Arial" w:cs="Arial"/>
          <w:b/>
          <w:color w:val="000000"/>
          <w:u w:val="single"/>
        </w:rPr>
        <w:t>43</w:t>
      </w:r>
      <w:r w:rsidRPr="009911DC">
        <w:rPr>
          <w:rFonts w:ascii="Arial" w:hAnsi="Arial" w:cs="Arial"/>
          <w:b/>
          <w:color w:val="000000"/>
          <w:u w:val="single"/>
        </w:rPr>
        <w:t>-18</w:t>
      </w:r>
      <w:r w:rsidRPr="005A1C6C">
        <w:rPr>
          <w:rFonts w:ascii="Arial" w:hAnsi="Arial" w:cs="Arial"/>
          <w:color w:val="000000"/>
        </w:rPr>
        <w:tab/>
      </w:r>
      <w:r>
        <w:rPr>
          <w:rFonts w:ascii="Arial" w:hAnsi="Arial" w:cs="Arial"/>
          <w:b/>
          <w:color w:val="000000"/>
        </w:rPr>
        <w:t>Special Exception</w:t>
      </w:r>
    </w:p>
    <w:p w14:paraId="42D5DEA2" w14:textId="3DD3E6F2" w:rsidR="00A87B79" w:rsidRPr="005A1C6C" w:rsidRDefault="00A87B79" w:rsidP="00A87B79">
      <w:pPr>
        <w:pStyle w:val="BodyTextIndent"/>
        <w:ind w:left="0" w:firstLine="0"/>
        <w:rPr>
          <w:rFonts w:ascii="Arial" w:hAnsi="Arial" w:cs="Arial"/>
        </w:rPr>
      </w:pPr>
      <w:r w:rsidRPr="005A1C6C">
        <w:rPr>
          <w:rFonts w:ascii="Arial" w:hAnsi="Arial" w:cs="Arial"/>
          <w:b/>
          <w:bCs/>
          <w:color w:val="000000"/>
        </w:rPr>
        <w:t>Applicant:</w:t>
      </w:r>
      <w:r w:rsidRPr="005A1C6C">
        <w:rPr>
          <w:rFonts w:ascii="Arial" w:hAnsi="Arial" w:cs="Arial"/>
          <w:color w:val="000000"/>
        </w:rPr>
        <w:tab/>
      </w:r>
      <w:r w:rsidR="0070521E">
        <w:rPr>
          <w:rFonts w:ascii="Arial" w:hAnsi="Arial" w:cs="Arial"/>
          <w:color w:val="000000"/>
        </w:rPr>
        <w:t>Phillip and Crystal Neal</w:t>
      </w:r>
    </w:p>
    <w:p w14:paraId="21CAB921" w14:textId="4A4ECE63" w:rsidR="00A87B79" w:rsidRPr="005A1C6C" w:rsidRDefault="00A87B79" w:rsidP="00A87B79">
      <w:pPr>
        <w:pStyle w:val="BodyTextIndent"/>
        <w:ind w:left="0" w:firstLine="0"/>
        <w:rPr>
          <w:rFonts w:ascii="Arial" w:hAnsi="Arial" w:cs="Arial"/>
          <w:color w:val="000000"/>
        </w:rPr>
      </w:pPr>
      <w:r w:rsidRPr="005A1C6C">
        <w:rPr>
          <w:rFonts w:ascii="Arial" w:hAnsi="Arial" w:cs="Arial"/>
          <w:b/>
          <w:bCs/>
          <w:color w:val="000000"/>
        </w:rPr>
        <w:t>Address:</w:t>
      </w:r>
      <w:r>
        <w:rPr>
          <w:rFonts w:ascii="Arial" w:hAnsi="Arial" w:cs="Arial"/>
          <w:color w:val="000000"/>
        </w:rPr>
        <w:tab/>
      </w:r>
      <w:r w:rsidR="0070521E">
        <w:rPr>
          <w:rFonts w:ascii="Arial" w:hAnsi="Arial" w:cs="Arial"/>
          <w:color w:val="000000"/>
        </w:rPr>
        <w:t>1786 Jackson Street</w:t>
      </w:r>
    </w:p>
    <w:p w14:paraId="792CFD61" w14:textId="2C6223F7" w:rsidR="00A87B79" w:rsidRDefault="00A87B79" w:rsidP="00A87B79">
      <w:pPr>
        <w:pStyle w:val="BodyTextIndent"/>
        <w:rPr>
          <w:rFonts w:ascii="Arial" w:hAnsi="Arial" w:cs="Arial"/>
        </w:rPr>
      </w:pPr>
      <w:r w:rsidRPr="005A1C6C">
        <w:rPr>
          <w:rFonts w:ascii="Arial" w:hAnsi="Arial" w:cs="Arial"/>
          <w:b/>
          <w:bCs/>
        </w:rPr>
        <w:t>Proposal:</w:t>
      </w:r>
      <w:r w:rsidRPr="005A1C6C">
        <w:rPr>
          <w:rFonts w:ascii="Arial" w:hAnsi="Arial" w:cs="Arial"/>
        </w:rPr>
        <w:tab/>
      </w:r>
      <w:r>
        <w:rPr>
          <w:rFonts w:ascii="Arial" w:hAnsi="Arial" w:cs="Arial"/>
        </w:rPr>
        <w:t xml:space="preserve">To </w:t>
      </w:r>
      <w:r w:rsidR="0070521E">
        <w:rPr>
          <w:rFonts w:ascii="Arial" w:hAnsi="Arial" w:cs="Arial"/>
        </w:rPr>
        <w:t>build a 10’ x 12’ attached front porch 0’ from the front property line where 10’ minimum is required, in an R-</w:t>
      </w:r>
      <w:r w:rsidR="005C3813">
        <w:rPr>
          <w:rFonts w:ascii="Arial" w:hAnsi="Arial" w:cs="Arial"/>
        </w:rPr>
        <w:t>2A</w:t>
      </w:r>
      <w:r w:rsidR="0070521E">
        <w:rPr>
          <w:rFonts w:ascii="Arial" w:hAnsi="Arial" w:cs="Arial"/>
        </w:rPr>
        <w:t xml:space="preserve"> </w:t>
      </w:r>
      <w:r w:rsidR="005C3813">
        <w:rPr>
          <w:rFonts w:ascii="Arial" w:hAnsi="Arial" w:cs="Arial"/>
        </w:rPr>
        <w:t>Alternate Two</w:t>
      </w:r>
      <w:r w:rsidR="0070521E">
        <w:rPr>
          <w:rFonts w:ascii="Arial" w:hAnsi="Arial" w:cs="Arial"/>
        </w:rPr>
        <w:t>-Family</w:t>
      </w:r>
      <w:r w:rsidRPr="009F3490">
        <w:rPr>
          <w:rFonts w:ascii="Arial" w:hAnsi="Arial" w:cs="Arial"/>
        </w:rPr>
        <w:t xml:space="preserve"> Residential </w:t>
      </w:r>
      <w:r>
        <w:rPr>
          <w:rFonts w:ascii="Arial" w:hAnsi="Arial" w:cs="Arial"/>
        </w:rPr>
        <w:t>Z</w:t>
      </w:r>
      <w:r w:rsidRPr="009F3490">
        <w:rPr>
          <w:rFonts w:ascii="Arial" w:hAnsi="Arial" w:cs="Arial"/>
        </w:rPr>
        <w:t xml:space="preserve">oning </w:t>
      </w:r>
      <w:r>
        <w:rPr>
          <w:rFonts w:ascii="Arial" w:hAnsi="Arial" w:cs="Arial"/>
        </w:rPr>
        <w:t>D</w:t>
      </w:r>
      <w:r w:rsidRPr="009F3490">
        <w:rPr>
          <w:rFonts w:ascii="Arial" w:hAnsi="Arial" w:cs="Arial"/>
        </w:rPr>
        <w:t>istrict.</w:t>
      </w:r>
    </w:p>
    <w:p w14:paraId="3FF625A7" w14:textId="5140906B" w:rsidR="0006161C" w:rsidRDefault="0006161C">
      <w:pPr>
        <w:rPr>
          <w:rFonts w:ascii="Arial" w:hAnsi="Arial" w:cs="Arial"/>
        </w:rPr>
      </w:pPr>
    </w:p>
    <w:p w14:paraId="5D542352" w14:textId="77777777" w:rsidR="00A544F9" w:rsidRPr="005A1C6C" w:rsidRDefault="00A544F9" w:rsidP="0040036E">
      <w:pPr>
        <w:pStyle w:val="Heading4"/>
        <w:tabs>
          <w:tab w:val="left" w:pos="2880"/>
        </w:tabs>
        <w:rPr>
          <w:rFonts w:ascii="Arial" w:hAnsi="Arial" w:cs="Arial"/>
          <w:b w:val="0"/>
          <w:bCs w:val="0"/>
        </w:rPr>
      </w:pPr>
      <w:r w:rsidRPr="005A1C6C">
        <w:rPr>
          <w:rFonts w:ascii="Arial" w:hAnsi="Arial" w:cs="Arial"/>
        </w:rPr>
        <w:t>ITEMS FROM PUBLIC:</w:t>
      </w:r>
      <w:r w:rsidR="0040036E" w:rsidRPr="005A1C6C">
        <w:rPr>
          <w:rFonts w:ascii="Arial" w:hAnsi="Arial" w:cs="Arial"/>
        </w:rPr>
        <w:tab/>
      </w:r>
    </w:p>
    <w:p w14:paraId="7FDBED0F" w14:textId="77777777" w:rsidR="0040036E" w:rsidRPr="005A1C6C" w:rsidRDefault="0040036E" w:rsidP="006A046D">
      <w:pPr>
        <w:tabs>
          <w:tab w:val="left" w:pos="-720"/>
          <w:tab w:val="left" w:pos="540"/>
          <w:tab w:val="left" w:pos="2592"/>
          <w:tab w:val="left" w:pos="4305"/>
          <w:tab w:val="left" w:pos="5760"/>
        </w:tabs>
        <w:rPr>
          <w:rFonts w:ascii="Arial" w:hAnsi="Arial" w:cs="Arial"/>
          <w:bCs/>
          <w:color w:val="000000"/>
          <w:sz w:val="20"/>
          <w:szCs w:val="20"/>
        </w:rPr>
      </w:pPr>
      <w:r w:rsidRPr="005A1C6C">
        <w:rPr>
          <w:rFonts w:ascii="Arial" w:hAnsi="Arial" w:cs="Arial"/>
          <w:bCs/>
          <w:color w:val="000000"/>
          <w:sz w:val="20"/>
          <w:szCs w:val="20"/>
        </w:rPr>
        <w:t>At this time, anyone in the Council Chamber may address the Board on matters which are of concern to that person and which are not an agenda item.  Please take your place at the microphone and state your name and address clearly.  Proceed with your comments; however, no formal action may be taken at this time on your comments because of the notice requirements of the Iowa Open Meetings Law.</w:t>
      </w:r>
    </w:p>
    <w:p w14:paraId="33224459" w14:textId="77777777" w:rsidR="0040036E" w:rsidRPr="0006161C" w:rsidRDefault="0040036E" w:rsidP="0040036E">
      <w:pPr>
        <w:rPr>
          <w:rFonts w:ascii="Arial" w:hAnsi="Arial" w:cs="Arial"/>
          <w:sz w:val="12"/>
        </w:rPr>
      </w:pPr>
    </w:p>
    <w:p w14:paraId="44A4D363" w14:textId="77777777" w:rsidR="0040036E" w:rsidRPr="005A1C6C" w:rsidRDefault="00A544F9" w:rsidP="0006161C">
      <w:pPr>
        <w:pStyle w:val="Heading4"/>
        <w:tabs>
          <w:tab w:val="left" w:pos="2880"/>
          <w:tab w:val="left" w:pos="2970"/>
        </w:tabs>
        <w:rPr>
          <w:rFonts w:ascii="Arial" w:hAnsi="Arial" w:cs="Arial"/>
          <w:b w:val="0"/>
          <w:bCs w:val="0"/>
        </w:rPr>
      </w:pPr>
      <w:r w:rsidRPr="005A1C6C">
        <w:rPr>
          <w:rFonts w:ascii="Arial" w:hAnsi="Arial" w:cs="Arial"/>
        </w:rPr>
        <w:t>ITEMS FROM BOARD:</w:t>
      </w:r>
      <w:r w:rsidR="0040036E" w:rsidRPr="005A1C6C">
        <w:rPr>
          <w:rFonts w:ascii="Arial" w:hAnsi="Arial" w:cs="Arial"/>
        </w:rPr>
        <w:tab/>
      </w:r>
    </w:p>
    <w:p w14:paraId="12F787EA" w14:textId="09BCA87B" w:rsidR="00A544F9" w:rsidRDefault="00A544F9" w:rsidP="0097286D">
      <w:pPr>
        <w:pStyle w:val="Heading4"/>
        <w:spacing w:line="360" w:lineRule="auto"/>
        <w:rPr>
          <w:rFonts w:ascii="Arial" w:hAnsi="Arial" w:cs="Arial"/>
        </w:rPr>
      </w:pPr>
      <w:r w:rsidRPr="005A1C6C">
        <w:rPr>
          <w:rFonts w:ascii="Arial" w:hAnsi="Arial" w:cs="Arial"/>
        </w:rPr>
        <w:t>ITEMS FROM STAFF:</w:t>
      </w:r>
    </w:p>
    <w:p w14:paraId="7183EEF7" w14:textId="6D94FE7D" w:rsidR="00A544F9" w:rsidRDefault="00A544F9" w:rsidP="0097286D">
      <w:pPr>
        <w:pStyle w:val="Heading4"/>
        <w:spacing w:line="360" w:lineRule="auto"/>
        <w:rPr>
          <w:rFonts w:ascii="Arial" w:hAnsi="Arial" w:cs="Arial"/>
        </w:rPr>
      </w:pPr>
      <w:r w:rsidRPr="005A1C6C">
        <w:rPr>
          <w:rFonts w:ascii="Arial" w:hAnsi="Arial" w:cs="Arial"/>
        </w:rPr>
        <w:t>ADJOURNMENT:</w:t>
      </w:r>
    </w:p>
    <w:p w14:paraId="0075EA75" w14:textId="77777777" w:rsidR="00A544F9" w:rsidRPr="00A87AF3" w:rsidRDefault="00A544F9">
      <w:pPr>
        <w:jc w:val="both"/>
        <w:rPr>
          <w:rFonts w:ascii="Arial" w:hAnsi="Arial" w:cs="Arial"/>
          <w:sz w:val="20"/>
          <w:szCs w:val="20"/>
        </w:rPr>
      </w:pPr>
      <w:r w:rsidRPr="00A87AF3">
        <w:rPr>
          <w:rFonts w:ascii="Arial" w:hAnsi="Arial" w:cs="Arial"/>
          <w:sz w:val="20"/>
          <w:szCs w:val="20"/>
        </w:rPr>
        <w:t>This notice is given pursuant to Chapter 21, Code of Iowa and applicable local regulations of the City of Dubuque and/or the governmental body holding the meeting.  If you have any questions or comments concerning this notice, please contact the Planning Services Division, City Hall, 50 W. 13</w:t>
      </w:r>
      <w:r w:rsidRPr="00A87AF3">
        <w:rPr>
          <w:rFonts w:ascii="Arial" w:hAnsi="Arial" w:cs="Arial"/>
          <w:sz w:val="20"/>
          <w:szCs w:val="20"/>
          <w:vertAlign w:val="superscript"/>
        </w:rPr>
        <w:t>th</w:t>
      </w:r>
      <w:r w:rsidRPr="00A87AF3">
        <w:rPr>
          <w:rFonts w:ascii="Arial" w:hAnsi="Arial" w:cs="Arial"/>
          <w:sz w:val="20"/>
          <w:szCs w:val="20"/>
        </w:rPr>
        <w:t xml:space="preserve"> Street (563) 589-4210.  Individuals with limited English proficiency or vision, hearing of speech impairments requiring special assistance should contact the Planning Services Department at 589-4210, 48 hours prior to the meeting.</w:t>
      </w:r>
      <w:r w:rsidRPr="00A87AF3">
        <w:rPr>
          <w:rFonts w:ascii="Arial" w:hAnsi="Arial" w:cs="Arial"/>
          <w:sz w:val="20"/>
          <w:szCs w:val="20"/>
        </w:rPr>
        <w:tab/>
      </w:r>
      <w:r w:rsidRPr="00A87AF3">
        <w:rPr>
          <w:rFonts w:ascii="Arial" w:hAnsi="Arial" w:cs="Arial"/>
          <w:sz w:val="20"/>
          <w:szCs w:val="20"/>
        </w:rPr>
        <w:tab/>
      </w:r>
      <w:r w:rsidRPr="00A87AF3">
        <w:rPr>
          <w:rFonts w:ascii="Arial" w:hAnsi="Arial" w:cs="Arial"/>
          <w:sz w:val="20"/>
          <w:szCs w:val="20"/>
        </w:rPr>
        <w:tab/>
      </w:r>
      <w:r w:rsidRPr="00A87AF3">
        <w:rPr>
          <w:rFonts w:ascii="Arial" w:hAnsi="Arial" w:cs="Arial"/>
          <w:sz w:val="20"/>
          <w:szCs w:val="20"/>
        </w:rPr>
        <w:tab/>
      </w:r>
    </w:p>
    <w:p w14:paraId="46B0386F" w14:textId="77777777" w:rsidR="00A544F9" w:rsidRPr="005A1C6C" w:rsidRDefault="00A544F9">
      <w:pPr>
        <w:jc w:val="both"/>
        <w:rPr>
          <w:rFonts w:ascii="Arial" w:hAnsi="Arial" w:cs="Arial"/>
          <w:sz w:val="21"/>
          <w:szCs w:val="21"/>
        </w:rPr>
      </w:pPr>
    </w:p>
    <w:p w14:paraId="7171E16D" w14:textId="77777777" w:rsidR="003F199D" w:rsidRPr="005A1C6C" w:rsidRDefault="003F199D">
      <w:pPr>
        <w:jc w:val="both"/>
        <w:rPr>
          <w:rFonts w:ascii="Arial" w:hAnsi="Arial" w:cs="Arial"/>
          <w:sz w:val="21"/>
          <w:szCs w:val="21"/>
        </w:rPr>
      </w:pPr>
    </w:p>
    <w:p w14:paraId="38E1F581" w14:textId="77777777" w:rsidR="00A544F9" w:rsidRPr="005A1C6C" w:rsidRDefault="00A544F9" w:rsidP="004F17AB">
      <w:pPr>
        <w:jc w:val="right"/>
        <w:rPr>
          <w:rFonts w:ascii="Arial" w:hAnsi="Arial" w:cs="Arial"/>
          <w:sz w:val="23"/>
          <w:szCs w:val="23"/>
        </w:rPr>
      </w:pPr>
      <w:r w:rsidRPr="005A1C6C">
        <w:rPr>
          <w:rFonts w:ascii="Arial" w:hAnsi="Arial" w:cs="Arial"/>
          <w:sz w:val="21"/>
          <w:szCs w:val="21"/>
        </w:rPr>
        <w:tab/>
        <w:t xml:space="preserve">    </w:t>
      </w:r>
      <w:r w:rsidRPr="005A1C6C">
        <w:rPr>
          <w:rFonts w:ascii="Arial" w:hAnsi="Arial" w:cs="Arial"/>
          <w:sz w:val="21"/>
          <w:szCs w:val="21"/>
        </w:rPr>
        <w:tab/>
      </w:r>
      <w:r w:rsidRPr="005A1C6C">
        <w:rPr>
          <w:rFonts w:ascii="Arial" w:hAnsi="Arial" w:cs="Arial"/>
          <w:sz w:val="21"/>
          <w:szCs w:val="21"/>
        </w:rPr>
        <w:tab/>
      </w:r>
      <w:r w:rsidRPr="005A1C6C">
        <w:rPr>
          <w:rFonts w:ascii="Arial" w:hAnsi="Arial" w:cs="Arial"/>
          <w:sz w:val="21"/>
          <w:szCs w:val="21"/>
        </w:rPr>
        <w:tab/>
      </w:r>
      <w:r w:rsidRPr="005A1C6C">
        <w:rPr>
          <w:rFonts w:ascii="Arial" w:hAnsi="Arial" w:cs="Arial"/>
          <w:sz w:val="21"/>
          <w:szCs w:val="21"/>
        </w:rPr>
        <w:tab/>
      </w:r>
      <w:r w:rsidRPr="005A1C6C">
        <w:rPr>
          <w:rFonts w:ascii="Arial" w:hAnsi="Arial" w:cs="Arial"/>
          <w:sz w:val="21"/>
          <w:szCs w:val="21"/>
        </w:rPr>
        <w:tab/>
      </w:r>
      <w:r w:rsidRPr="005A1C6C">
        <w:rPr>
          <w:rFonts w:ascii="Arial" w:hAnsi="Arial" w:cs="Arial"/>
          <w:sz w:val="21"/>
          <w:szCs w:val="21"/>
        </w:rPr>
        <w:tab/>
        <w:t xml:space="preserve">      </w:t>
      </w:r>
      <w:r w:rsidRPr="005A1C6C">
        <w:rPr>
          <w:rFonts w:ascii="Arial" w:hAnsi="Arial" w:cs="Arial"/>
          <w:sz w:val="23"/>
          <w:szCs w:val="23"/>
        </w:rPr>
        <w:t>_____________________________________</w:t>
      </w:r>
    </w:p>
    <w:p w14:paraId="4F9426B6" w14:textId="496F25FD" w:rsidR="00A544F9" w:rsidRPr="005A1C6C" w:rsidRDefault="00A544F9">
      <w:pPr>
        <w:jc w:val="center"/>
        <w:rPr>
          <w:rFonts w:ascii="Arial" w:hAnsi="Arial" w:cs="Arial"/>
          <w:sz w:val="23"/>
          <w:szCs w:val="23"/>
        </w:rPr>
      </w:pPr>
      <w:r w:rsidRPr="005A1C6C">
        <w:rPr>
          <w:rFonts w:ascii="Arial" w:hAnsi="Arial" w:cs="Arial"/>
          <w:sz w:val="23"/>
          <w:szCs w:val="23"/>
        </w:rPr>
        <w:t xml:space="preserve">                                                                                    </w:t>
      </w:r>
      <w:r w:rsidR="00650C9A">
        <w:rPr>
          <w:rFonts w:ascii="Arial" w:hAnsi="Arial" w:cs="Arial"/>
          <w:sz w:val="23"/>
          <w:szCs w:val="23"/>
        </w:rPr>
        <w:t xml:space="preserve">Kyle </w:t>
      </w:r>
      <w:proofErr w:type="spellStart"/>
      <w:r w:rsidR="00650C9A">
        <w:rPr>
          <w:rFonts w:ascii="Arial" w:hAnsi="Arial" w:cs="Arial"/>
          <w:sz w:val="23"/>
          <w:szCs w:val="23"/>
        </w:rPr>
        <w:t>Kritz</w:t>
      </w:r>
      <w:proofErr w:type="spellEnd"/>
      <w:r w:rsidR="009B473C">
        <w:rPr>
          <w:rFonts w:ascii="Arial" w:hAnsi="Arial" w:cs="Arial"/>
          <w:sz w:val="23"/>
          <w:szCs w:val="23"/>
        </w:rPr>
        <w:t>,</w:t>
      </w:r>
      <w:r w:rsidRPr="005A1C6C">
        <w:rPr>
          <w:rFonts w:ascii="Arial" w:hAnsi="Arial" w:cs="Arial"/>
          <w:sz w:val="23"/>
          <w:szCs w:val="23"/>
        </w:rPr>
        <w:t xml:space="preserve"> </w:t>
      </w:r>
      <w:r w:rsidR="00650C9A">
        <w:rPr>
          <w:rFonts w:ascii="Arial" w:hAnsi="Arial" w:cs="Arial"/>
          <w:sz w:val="23"/>
          <w:szCs w:val="23"/>
        </w:rPr>
        <w:t xml:space="preserve">Associate </w:t>
      </w:r>
      <w:r w:rsidRPr="005A1C6C">
        <w:rPr>
          <w:rFonts w:ascii="Arial" w:hAnsi="Arial" w:cs="Arial"/>
          <w:sz w:val="23"/>
          <w:szCs w:val="23"/>
        </w:rPr>
        <w:t>Plann</w:t>
      </w:r>
      <w:r w:rsidR="00650C9A">
        <w:rPr>
          <w:rFonts w:ascii="Arial" w:hAnsi="Arial" w:cs="Arial"/>
          <w:sz w:val="23"/>
          <w:szCs w:val="23"/>
        </w:rPr>
        <w:t>er</w:t>
      </w:r>
    </w:p>
    <w:p w14:paraId="019DED96" w14:textId="77777777" w:rsidR="00A544F9" w:rsidRPr="005A1C6C" w:rsidRDefault="00A544F9">
      <w:pPr>
        <w:rPr>
          <w:rFonts w:ascii="Arial" w:hAnsi="Arial" w:cs="Arial"/>
          <w:b/>
          <w:bCs/>
          <w:sz w:val="16"/>
          <w:szCs w:val="16"/>
        </w:rPr>
      </w:pPr>
    </w:p>
    <w:sectPr w:rsidR="00A544F9" w:rsidRPr="005A1C6C">
      <w:headerReference w:type="default" r:id="rId9"/>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C3822" w14:textId="77777777" w:rsidR="00C315DD" w:rsidRDefault="00C315DD">
      <w:r>
        <w:separator/>
      </w:r>
    </w:p>
  </w:endnote>
  <w:endnote w:type="continuationSeparator" w:id="0">
    <w:p w14:paraId="39A55817" w14:textId="77777777" w:rsidR="00C315DD" w:rsidRDefault="00C3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BC3DF" w14:textId="77777777" w:rsidR="00C315DD" w:rsidRDefault="00C315DD">
      <w:r>
        <w:separator/>
      </w:r>
    </w:p>
  </w:footnote>
  <w:footnote w:type="continuationSeparator" w:id="0">
    <w:p w14:paraId="7E11CC70" w14:textId="77777777" w:rsidR="00C315DD" w:rsidRDefault="00C3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1C9E" w14:textId="10C7215B" w:rsidR="00C315DD" w:rsidRPr="00A15D75" w:rsidRDefault="00C315DD" w:rsidP="00A15D75">
    <w:pPr>
      <w:pStyle w:val="Header"/>
      <w:rPr>
        <w:rStyle w:val="PageNumber"/>
        <w:rFonts w:ascii="Arial" w:hAnsi="Arial" w:cs="Arial"/>
      </w:rPr>
    </w:pPr>
    <w:r w:rsidRPr="00274D09">
      <w:rPr>
        <w:rFonts w:ascii="Arial" w:hAnsi="Arial" w:cs="Arial"/>
      </w:rPr>
      <w:t>Public Notice of Meeting</w:t>
    </w:r>
    <w:r w:rsidRPr="00A15D75">
      <w:rPr>
        <w:rFonts w:ascii="Arial" w:hAnsi="Arial" w:cs="Arial"/>
      </w:rPr>
      <w:tab/>
    </w:r>
    <w:r w:rsidRPr="00A15D75">
      <w:rPr>
        <w:rFonts w:ascii="Arial" w:hAnsi="Arial" w:cs="Arial"/>
      </w:rPr>
      <w:tab/>
      <w:t xml:space="preserve">Page </w:t>
    </w:r>
    <w:r w:rsidRPr="00A15D75">
      <w:rPr>
        <w:rStyle w:val="PageNumber"/>
        <w:rFonts w:ascii="Arial" w:hAnsi="Arial" w:cs="Arial"/>
      </w:rPr>
      <w:fldChar w:fldCharType="begin"/>
    </w:r>
    <w:r w:rsidRPr="00A15D75">
      <w:rPr>
        <w:rStyle w:val="PageNumber"/>
        <w:rFonts w:ascii="Arial" w:hAnsi="Arial" w:cs="Arial"/>
      </w:rPr>
      <w:instrText xml:space="preserve"> PAGE </w:instrText>
    </w:r>
    <w:r w:rsidRPr="00A15D75">
      <w:rPr>
        <w:rStyle w:val="PageNumber"/>
        <w:rFonts w:ascii="Arial" w:hAnsi="Arial" w:cs="Arial"/>
      </w:rPr>
      <w:fldChar w:fldCharType="separate"/>
    </w:r>
    <w:r w:rsidR="005C3813">
      <w:rPr>
        <w:rStyle w:val="PageNumber"/>
        <w:rFonts w:ascii="Arial" w:hAnsi="Arial" w:cs="Arial"/>
        <w:noProof/>
      </w:rPr>
      <w:t>2</w:t>
    </w:r>
    <w:r w:rsidRPr="00A15D75">
      <w:rPr>
        <w:rStyle w:val="PageNumber"/>
        <w:rFonts w:ascii="Arial" w:hAnsi="Arial" w:cs="Arial"/>
      </w:rPr>
      <w:fldChar w:fldCharType="end"/>
    </w:r>
  </w:p>
  <w:p w14:paraId="220557F5" w14:textId="3329A8E9" w:rsidR="00C315DD" w:rsidRPr="00A15D75" w:rsidRDefault="00C315DD">
    <w:pPr>
      <w:pStyle w:val="Header"/>
      <w:rPr>
        <w:rStyle w:val="PageNumber"/>
        <w:rFonts w:ascii="Arial" w:hAnsi="Arial" w:cs="Arial"/>
        <w:sz w:val="23"/>
        <w:szCs w:val="23"/>
      </w:rPr>
    </w:pPr>
    <w:r w:rsidRPr="00A15D75">
      <w:rPr>
        <w:rFonts w:ascii="Arial" w:hAnsi="Arial" w:cs="Arial"/>
      </w:rPr>
      <w:t>Zoning Board of Adjustment Agenda</w:t>
    </w:r>
  </w:p>
  <w:p w14:paraId="420C14FD" w14:textId="77777777" w:rsidR="00C315DD" w:rsidRPr="00A15D75" w:rsidRDefault="00C315DD">
    <w:pPr>
      <w:pStyle w:val="Header"/>
      <w:rPr>
        <w:rFonts w:ascii="Arial" w:hAnsi="Arial" w:cs="Arial"/>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A55C1"/>
    <w:multiLevelType w:val="hybridMultilevel"/>
    <w:tmpl w:val="15C809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D9"/>
    <w:rsid w:val="0006161C"/>
    <w:rsid w:val="00065BCB"/>
    <w:rsid w:val="0008313D"/>
    <w:rsid w:val="000A2D96"/>
    <w:rsid w:val="000B0C82"/>
    <w:rsid w:val="000B1F86"/>
    <w:rsid w:val="000D43B2"/>
    <w:rsid w:val="000F6F5E"/>
    <w:rsid w:val="00103930"/>
    <w:rsid w:val="001136E7"/>
    <w:rsid w:val="00137C3A"/>
    <w:rsid w:val="001507F6"/>
    <w:rsid w:val="00177C7E"/>
    <w:rsid w:val="0018394D"/>
    <w:rsid w:val="00184000"/>
    <w:rsid w:val="001D6003"/>
    <w:rsid w:val="001E7C3B"/>
    <w:rsid w:val="001F1206"/>
    <w:rsid w:val="001F4455"/>
    <w:rsid w:val="002322D9"/>
    <w:rsid w:val="0024010B"/>
    <w:rsid w:val="002435A6"/>
    <w:rsid w:val="002A0924"/>
    <w:rsid w:val="002C3767"/>
    <w:rsid w:val="002E66D3"/>
    <w:rsid w:val="00300D02"/>
    <w:rsid w:val="0032435B"/>
    <w:rsid w:val="003273A0"/>
    <w:rsid w:val="00330C92"/>
    <w:rsid w:val="00366499"/>
    <w:rsid w:val="00396473"/>
    <w:rsid w:val="003A1BB4"/>
    <w:rsid w:val="003C10F3"/>
    <w:rsid w:val="003F199D"/>
    <w:rsid w:val="0040036E"/>
    <w:rsid w:val="00402343"/>
    <w:rsid w:val="0040740B"/>
    <w:rsid w:val="004274D8"/>
    <w:rsid w:val="00440D4F"/>
    <w:rsid w:val="004567D7"/>
    <w:rsid w:val="00470921"/>
    <w:rsid w:val="00497F22"/>
    <w:rsid w:val="004B410C"/>
    <w:rsid w:val="004B51BB"/>
    <w:rsid w:val="004B787F"/>
    <w:rsid w:val="004F01F7"/>
    <w:rsid w:val="004F17AB"/>
    <w:rsid w:val="00522DFA"/>
    <w:rsid w:val="0054080C"/>
    <w:rsid w:val="00554D47"/>
    <w:rsid w:val="005550A8"/>
    <w:rsid w:val="005649E1"/>
    <w:rsid w:val="005769D3"/>
    <w:rsid w:val="005A1C6C"/>
    <w:rsid w:val="005A360A"/>
    <w:rsid w:val="005A4957"/>
    <w:rsid w:val="005C3813"/>
    <w:rsid w:val="005E19C6"/>
    <w:rsid w:val="005E2AD1"/>
    <w:rsid w:val="005E62EB"/>
    <w:rsid w:val="005E7971"/>
    <w:rsid w:val="00621A0F"/>
    <w:rsid w:val="00631EE2"/>
    <w:rsid w:val="00643121"/>
    <w:rsid w:val="00650C9A"/>
    <w:rsid w:val="00673DA4"/>
    <w:rsid w:val="006A046D"/>
    <w:rsid w:val="006C0CFC"/>
    <w:rsid w:val="006E7109"/>
    <w:rsid w:val="0070521E"/>
    <w:rsid w:val="00705244"/>
    <w:rsid w:val="00730976"/>
    <w:rsid w:val="007327CE"/>
    <w:rsid w:val="00745384"/>
    <w:rsid w:val="00780831"/>
    <w:rsid w:val="00791B8C"/>
    <w:rsid w:val="007C3EB4"/>
    <w:rsid w:val="007D3435"/>
    <w:rsid w:val="007E36D3"/>
    <w:rsid w:val="00833B21"/>
    <w:rsid w:val="0084334C"/>
    <w:rsid w:val="008928B9"/>
    <w:rsid w:val="008A3BA0"/>
    <w:rsid w:val="008A773F"/>
    <w:rsid w:val="008E24FC"/>
    <w:rsid w:val="00935B49"/>
    <w:rsid w:val="0097286D"/>
    <w:rsid w:val="009911DC"/>
    <w:rsid w:val="009B473C"/>
    <w:rsid w:val="009E46D9"/>
    <w:rsid w:val="009F3490"/>
    <w:rsid w:val="00A15597"/>
    <w:rsid w:val="00A15D75"/>
    <w:rsid w:val="00A25ED0"/>
    <w:rsid w:val="00A544F9"/>
    <w:rsid w:val="00A56424"/>
    <w:rsid w:val="00A627BB"/>
    <w:rsid w:val="00A74EA0"/>
    <w:rsid w:val="00A87AF3"/>
    <w:rsid w:val="00A87B79"/>
    <w:rsid w:val="00AB0CDF"/>
    <w:rsid w:val="00AE66AC"/>
    <w:rsid w:val="00B3276C"/>
    <w:rsid w:val="00B34639"/>
    <w:rsid w:val="00B61C6E"/>
    <w:rsid w:val="00B65B2E"/>
    <w:rsid w:val="00BA0DCA"/>
    <w:rsid w:val="00BC2175"/>
    <w:rsid w:val="00BF4D36"/>
    <w:rsid w:val="00BF63D9"/>
    <w:rsid w:val="00BF6F20"/>
    <w:rsid w:val="00C000C7"/>
    <w:rsid w:val="00C24723"/>
    <w:rsid w:val="00C27901"/>
    <w:rsid w:val="00C30415"/>
    <w:rsid w:val="00C315DD"/>
    <w:rsid w:val="00C32F6F"/>
    <w:rsid w:val="00C447BC"/>
    <w:rsid w:val="00C540BC"/>
    <w:rsid w:val="00C73282"/>
    <w:rsid w:val="00C813CE"/>
    <w:rsid w:val="00C86A0C"/>
    <w:rsid w:val="00CA1EA5"/>
    <w:rsid w:val="00CB1E6B"/>
    <w:rsid w:val="00CB6D02"/>
    <w:rsid w:val="00CC688A"/>
    <w:rsid w:val="00D237A7"/>
    <w:rsid w:val="00D2601F"/>
    <w:rsid w:val="00D31C9C"/>
    <w:rsid w:val="00D34F4A"/>
    <w:rsid w:val="00D55F4F"/>
    <w:rsid w:val="00D91EB1"/>
    <w:rsid w:val="00DA27CE"/>
    <w:rsid w:val="00DB5DAF"/>
    <w:rsid w:val="00DC3BDD"/>
    <w:rsid w:val="00DC63B1"/>
    <w:rsid w:val="00DD32F0"/>
    <w:rsid w:val="00DE6E77"/>
    <w:rsid w:val="00E225E8"/>
    <w:rsid w:val="00E323A3"/>
    <w:rsid w:val="00E82242"/>
    <w:rsid w:val="00E828B0"/>
    <w:rsid w:val="00E83920"/>
    <w:rsid w:val="00E85EFE"/>
    <w:rsid w:val="00E874AF"/>
    <w:rsid w:val="00E96A92"/>
    <w:rsid w:val="00EB34D9"/>
    <w:rsid w:val="00EC75EB"/>
    <w:rsid w:val="00EE4284"/>
    <w:rsid w:val="00F074DD"/>
    <w:rsid w:val="00F3132C"/>
    <w:rsid w:val="00F4048A"/>
    <w:rsid w:val="00F4381B"/>
    <w:rsid w:val="00F56264"/>
    <w:rsid w:val="00F824B6"/>
    <w:rsid w:val="00F868B9"/>
    <w:rsid w:val="00F954B4"/>
    <w:rsid w:val="00FE2C3E"/>
    <w:rsid w:val="00FE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76A80"/>
  <w15:chartTrackingRefBased/>
  <w15:docId w15:val="{9F79E326-68B9-49F9-86CF-6D00D22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pPr>
      <w:keepNext/>
      <w:jc w:val="center"/>
      <w:outlineLvl w:val="0"/>
    </w:pPr>
    <w:rPr>
      <w:b/>
      <w:bCs/>
      <w:color w:val="0000FF"/>
      <w:sz w:val="28"/>
    </w:rPr>
  </w:style>
  <w:style w:type="paragraph" w:styleId="Heading2">
    <w:name w:val="heading 2"/>
    <w:basedOn w:val="Normal"/>
    <w:next w:val="Normal"/>
    <w:qFormat/>
    <w:pPr>
      <w:keepNext/>
      <w:outlineLvl w:val="1"/>
    </w:pPr>
    <w:rPr>
      <w:b/>
      <w:bCs/>
      <w:color w:val="000000"/>
    </w:rPr>
  </w:style>
  <w:style w:type="paragraph" w:styleId="Heading3">
    <w:name w:val="heading 3"/>
    <w:basedOn w:val="Normal"/>
    <w:next w:val="Normal"/>
    <w:qFormat/>
    <w:pPr>
      <w:keepNext/>
      <w:ind w:left="2160" w:hanging="2160"/>
      <w:outlineLvl w:val="2"/>
    </w:pPr>
    <w:rPr>
      <w:b/>
      <w:bCs/>
      <w:color w:val="00000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color w:val="000000"/>
      <w:sz w:val="28"/>
    </w:rPr>
  </w:style>
  <w:style w:type="paragraph" w:styleId="Heading6">
    <w:name w:val="heading 6"/>
    <w:basedOn w:val="Normal"/>
    <w:next w:val="Normal"/>
    <w:qFormat/>
    <w:pPr>
      <w:keepNext/>
      <w:ind w:left="4320" w:firstLine="720"/>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BodyText">
    <w:name w:val="Body Text"/>
    <w:basedOn w:val="Normal"/>
    <w:rPr>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2520"/>
      </w:tabs>
      <w:ind w:left="2520" w:hanging="2520"/>
    </w:pPr>
  </w:style>
  <w:style w:type="paragraph" w:styleId="BodyTextIndent2">
    <w:name w:val="Body Text Indent 2"/>
    <w:basedOn w:val="Normal"/>
    <w:pPr>
      <w:ind w:left="2520" w:hanging="2520"/>
    </w:pPr>
    <w:rPr>
      <w:color w:val="000000"/>
    </w:rPr>
  </w:style>
  <w:style w:type="paragraph" w:styleId="NormalWeb">
    <w:name w:val="Normal (Web)"/>
    <w:basedOn w:val="Normal"/>
    <w:uiPriority w:val="99"/>
    <w:unhideWhenUsed/>
    <w:rsid w:val="00BF63D9"/>
    <w:pPr>
      <w:spacing w:before="100" w:beforeAutospacing="1" w:after="100" w:afterAutospacing="1"/>
    </w:pPr>
    <w:rPr>
      <w:rFonts w:ascii="Times New Roman" w:hAnsi="Times New Roman"/>
    </w:rPr>
  </w:style>
  <w:style w:type="character" w:customStyle="1" w:styleId="BodyTextIndentChar">
    <w:name w:val="Body Text Indent Char"/>
    <w:basedOn w:val="DefaultParagraphFont"/>
    <w:link w:val="BodyTextIndent"/>
    <w:rsid w:val="009911DC"/>
    <w:rPr>
      <w:rFonts w:ascii="Tahoma" w:hAnsi="Tahoma"/>
      <w:sz w:val="24"/>
      <w:szCs w:val="24"/>
    </w:rPr>
  </w:style>
  <w:style w:type="paragraph" w:styleId="BalloonText">
    <w:name w:val="Balloon Text"/>
    <w:basedOn w:val="Normal"/>
    <w:link w:val="BalloonTextChar"/>
    <w:rsid w:val="008E24FC"/>
    <w:rPr>
      <w:rFonts w:ascii="Segoe UI" w:hAnsi="Segoe UI" w:cs="Segoe UI"/>
      <w:sz w:val="18"/>
      <w:szCs w:val="18"/>
    </w:rPr>
  </w:style>
  <w:style w:type="character" w:customStyle="1" w:styleId="BalloonTextChar">
    <w:name w:val="Balloon Text Char"/>
    <w:basedOn w:val="DefaultParagraphFont"/>
    <w:link w:val="BalloonText"/>
    <w:rsid w:val="008E2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Mrettenb\WP\Commissions\ZBA\Templates\ZBA%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A70A8-148F-483C-8AA2-C87C49B5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ZBA Agenda</Template>
  <TotalTime>159</TotalTime>
  <Pages>2</Pages>
  <Words>411</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 O T I C E   O F   P U B L I C   H E A R I N G</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O T I C E   O F   P U B L I C   H E A R I N G</dc:title>
  <dc:subject/>
  <dc:creator>Travis Schrobilgen</dc:creator>
  <cp:keywords/>
  <dc:description/>
  <cp:lastModifiedBy>Travis J Schrobilgen</cp:lastModifiedBy>
  <cp:revision>13</cp:revision>
  <cp:lastPrinted>2018-09-20T18:08:00Z</cp:lastPrinted>
  <dcterms:created xsi:type="dcterms:W3CDTF">2018-09-10T15:09:00Z</dcterms:created>
  <dcterms:modified xsi:type="dcterms:W3CDTF">2018-10-11T15:26:00Z</dcterms:modified>
</cp:coreProperties>
</file>